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476" w:rsidRPr="00A97476" w:rsidRDefault="00A97476" w:rsidP="00A97476">
      <w:pPr>
        <w:pStyle w:val="a3"/>
        <w:tabs>
          <w:tab w:val="left" w:pos="567"/>
        </w:tabs>
        <w:ind w:firstLine="567"/>
        <w:rPr>
          <w:rFonts w:ascii="Times New Roman" w:hAnsi="Times New Roman"/>
          <w:color w:val="000000"/>
          <w:sz w:val="24"/>
          <w:szCs w:val="24"/>
          <w:lang w:val="ru-RU"/>
        </w:rPr>
      </w:pPr>
      <w:r w:rsidRPr="00A97476">
        <w:rPr>
          <w:rFonts w:ascii="Times New Roman" w:hAnsi="Times New Roman"/>
          <w:bCs w:val="0"/>
          <w:color w:val="000000"/>
          <w:sz w:val="24"/>
          <w:szCs w:val="24"/>
          <w:lang w:val="ru-RU"/>
        </w:rPr>
        <w:t>ДОГОВОР №</w:t>
      </w:r>
      <w:r w:rsidR="00A11826">
        <w:rPr>
          <w:rFonts w:ascii="Times New Roman" w:hAnsi="Times New Roman"/>
          <w:bCs w:val="0"/>
          <w:color w:val="000000"/>
          <w:sz w:val="24"/>
          <w:szCs w:val="24"/>
          <w:lang w:val="ru-RU"/>
        </w:rPr>
        <w:t>47/2021</w:t>
      </w:r>
    </w:p>
    <w:p w:rsidR="00A97476" w:rsidRPr="00A97476" w:rsidRDefault="00A97476" w:rsidP="00A97476">
      <w:pPr>
        <w:pStyle w:val="a3"/>
        <w:tabs>
          <w:tab w:val="left" w:pos="567"/>
        </w:tabs>
        <w:ind w:firstLine="567"/>
        <w:rPr>
          <w:rFonts w:ascii="Times New Roman" w:hAnsi="Times New Roman"/>
          <w:bCs w:val="0"/>
          <w:color w:val="000000"/>
          <w:sz w:val="24"/>
          <w:szCs w:val="24"/>
          <w:lang w:val="ru-RU"/>
        </w:rPr>
      </w:pPr>
      <w:r w:rsidRPr="00A97476">
        <w:rPr>
          <w:rFonts w:ascii="Times New Roman" w:hAnsi="Times New Roman"/>
          <w:bCs w:val="0"/>
          <w:color w:val="000000"/>
          <w:sz w:val="24"/>
          <w:szCs w:val="24"/>
          <w:lang w:val="ru-RU"/>
        </w:rPr>
        <w:t xml:space="preserve">оказания услуг </w:t>
      </w:r>
    </w:p>
    <w:p w:rsidR="00A97476" w:rsidRPr="00A97476" w:rsidRDefault="00A97476" w:rsidP="00A97476">
      <w:pPr>
        <w:pStyle w:val="a3"/>
        <w:tabs>
          <w:tab w:val="left" w:pos="567"/>
        </w:tabs>
        <w:ind w:firstLine="567"/>
        <w:jc w:val="left"/>
        <w:rPr>
          <w:rFonts w:ascii="Times New Roman" w:hAnsi="Times New Roman"/>
          <w:b w:val="0"/>
          <w:bCs w:val="0"/>
          <w:color w:val="000000"/>
          <w:sz w:val="24"/>
          <w:szCs w:val="24"/>
          <w:lang w:val="ru-RU"/>
        </w:rPr>
      </w:pPr>
      <w:r w:rsidRPr="00A97476">
        <w:rPr>
          <w:rFonts w:ascii="Times New Roman" w:hAnsi="Times New Roman"/>
          <w:b w:val="0"/>
          <w:color w:val="000000"/>
          <w:sz w:val="24"/>
          <w:szCs w:val="24"/>
          <w:lang w:val="ru-RU"/>
        </w:rPr>
        <w:t xml:space="preserve">г. Улан-Удэ </w:t>
      </w:r>
      <w:r w:rsidRPr="00A97476">
        <w:rPr>
          <w:rFonts w:ascii="Times New Roman" w:hAnsi="Times New Roman"/>
          <w:b w:val="0"/>
          <w:color w:val="000000"/>
          <w:sz w:val="24"/>
          <w:szCs w:val="24"/>
          <w:lang w:val="ru-RU"/>
        </w:rPr>
        <w:tab/>
      </w:r>
      <w:r w:rsidRPr="00A97476">
        <w:rPr>
          <w:rFonts w:ascii="Times New Roman" w:hAnsi="Times New Roman"/>
          <w:b w:val="0"/>
          <w:color w:val="000000"/>
          <w:sz w:val="24"/>
          <w:szCs w:val="24"/>
          <w:lang w:val="ru-RU"/>
        </w:rPr>
        <w:tab/>
      </w:r>
      <w:r w:rsidRPr="00A97476">
        <w:rPr>
          <w:rFonts w:ascii="Times New Roman" w:hAnsi="Times New Roman"/>
          <w:b w:val="0"/>
          <w:color w:val="000000"/>
          <w:sz w:val="24"/>
          <w:szCs w:val="24"/>
          <w:lang w:val="ru-RU"/>
        </w:rPr>
        <w:tab/>
      </w:r>
      <w:r w:rsidRPr="00A97476">
        <w:rPr>
          <w:rFonts w:ascii="Times New Roman" w:hAnsi="Times New Roman"/>
          <w:b w:val="0"/>
          <w:color w:val="000000"/>
          <w:sz w:val="24"/>
          <w:szCs w:val="24"/>
          <w:lang w:val="ru-RU"/>
        </w:rPr>
        <w:tab/>
      </w:r>
      <w:r w:rsidRPr="00A97476">
        <w:rPr>
          <w:rFonts w:ascii="Times New Roman" w:hAnsi="Times New Roman"/>
          <w:b w:val="0"/>
          <w:color w:val="000000"/>
          <w:sz w:val="24"/>
          <w:szCs w:val="24"/>
          <w:lang w:val="ru-RU"/>
        </w:rPr>
        <w:tab/>
      </w:r>
      <w:r w:rsidRPr="00A97476">
        <w:rPr>
          <w:rFonts w:ascii="Times New Roman" w:hAnsi="Times New Roman"/>
          <w:b w:val="0"/>
          <w:color w:val="000000"/>
          <w:sz w:val="24"/>
          <w:szCs w:val="24"/>
          <w:lang w:val="ru-RU"/>
        </w:rPr>
        <w:tab/>
        <w:t xml:space="preserve">                   «</w:t>
      </w:r>
      <w:r w:rsidR="00A11826">
        <w:rPr>
          <w:rFonts w:ascii="Times New Roman" w:hAnsi="Times New Roman"/>
          <w:b w:val="0"/>
          <w:color w:val="000000"/>
          <w:sz w:val="24"/>
          <w:szCs w:val="24"/>
          <w:lang w:val="ru-RU"/>
        </w:rPr>
        <w:t>12</w:t>
      </w:r>
      <w:r w:rsidRPr="00A97476">
        <w:rPr>
          <w:rFonts w:ascii="Times New Roman" w:hAnsi="Times New Roman"/>
          <w:b w:val="0"/>
          <w:color w:val="000000"/>
          <w:sz w:val="24"/>
          <w:szCs w:val="24"/>
          <w:lang w:val="ru-RU"/>
        </w:rPr>
        <w:t xml:space="preserve">» </w:t>
      </w:r>
      <w:r w:rsidR="00A11826">
        <w:rPr>
          <w:rFonts w:ascii="Times New Roman" w:hAnsi="Times New Roman"/>
          <w:b w:val="0"/>
          <w:color w:val="000000"/>
          <w:sz w:val="24"/>
          <w:szCs w:val="24"/>
          <w:lang w:val="ru-RU"/>
        </w:rPr>
        <w:t xml:space="preserve">августа </w:t>
      </w:r>
      <w:r w:rsidRPr="00A97476">
        <w:rPr>
          <w:rFonts w:ascii="Times New Roman" w:hAnsi="Times New Roman"/>
          <w:b w:val="0"/>
          <w:color w:val="000000"/>
          <w:sz w:val="24"/>
          <w:szCs w:val="24"/>
          <w:lang w:val="ru-RU"/>
        </w:rPr>
        <w:t>20</w:t>
      </w:r>
      <w:r w:rsidR="00A11826">
        <w:rPr>
          <w:rFonts w:ascii="Times New Roman" w:hAnsi="Times New Roman"/>
          <w:b w:val="0"/>
          <w:color w:val="000000"/>
          <w:sz w:val="24"/>
          <w:szCs w:val="24"/>
          <w:lang w:val="ru-RU"/>
        </w:rPr>
        <w:t>21</w:t>
      </w:r>
      <w:r w:rsidRPr="00A97476">
        <w:rPr>
          <w:rFonts w:ascii="Times New Roman" w:hAnsi="Times New Roman"/>
          <w:b w:val="0"/>
          <w:color w:val="000000"/>
          <w:sz w:val="24"/>
          <w:szCs w:val="24"/>
          <w:lang w:val="ru-RU"/>
        </w:rPr>
        <w:t xml:space="preserve"> г.</w:t>
      </w:r>
    </w:p>
    <w:p w:rsidR="00A97476" w:rsidRPr="003424B7" w:rsidRDefault="00A97476" w:rsidP="00A97476">
      <w:pPr>
        <w:pStyle w:val="a3"/>
        <w:tabs>
          <w:tab w:val="left" w:pos="567"/>
        </w:tabs>
        <w:ind w:firstLine="567"/>
        <w:jc w:val="both"/>
        <w:rPr>
          <w:rFonts w:ascii="Times New Roman" w:hAnsi="Times New Roman"/>
          <w:b w:val="0"/>
          <w:color w:val="000000"/>
          <w:sz w:val="2"/>
          <w:szCs w:val="2"/>
          <w:lang w:val="ru-RU"/>
        </w:rPr>
      </w:pPr>
    </w:p>
    <w:p w:rsidR="003424B7" w:rsidRDefault="00A90EA0" w:rsidP="00A97476">
      <w:pPr>
        <w:tabs>
          <w:tab w:val="left" w:pos="567"/>
        </w:tabs>
        <w:spacing w:after="0" w:line="240" w:lineRule="auto"/>
        <w:ind w:firstLine="567"/>
        <w:jc w:val="both"/>
        <w:rPr>
          <w:rFonts w:ascii="Times New Roman" w:hAnsi="Times New Roman"/>
          <w:color w:val="000000"/>
          <w:sz w:val="24"/>
          <w:szCs w:val="24"/>
        </w:rPr>
      </w:pPr>
      <w:r w:rsidRPr="003424B7">
        <w:rPr>
          <w:rFonts w:ascii="Times New Roman" w:hAnsi="Times New Roman"/>
          <w:b/>
          <w:color w:val="000000"/>
          <w:sz w:val="24"/>
          <w:szCs w:val="24"/>
        </w:rPr>
        <w:t>Муниципальное автономное общеобразовательное учреждение "Средняя общеобразовательная школа № 25" г. Улан-Удэ</w:t>
      </w:r>
      <w:r>
        <w:rPr>
          <w:rFonts w:ascii="Times New Roman" w:hAnsi="Times New Roman"/>
          <w:color w:val="000000"/>
          <w:sz w:val="24"/>
          <w:szCs w:val="24"/>
        </w:rPr>
        <w:t xml:space="preserve">, </w:t>
      </w:r>
      <w:r w:rsidR="00A97476">
        <w:rPr>
          <w:rFonts w:ascii="Times New Roman" w:hAnsi="Times New Roman"/>
          <w:color w:val="000000"/>
          <w:sz w:val="24"/>
          <w:szCs w:val="24"/>
        </w:rPr>
        <w:t xml:space="preserve">именуемый в дальнейшем «Заказчик», в лице </w:t>
      </w:r>
      <w:r w:rsidR="00A11826">
        <w:rPr>
          <w:rFonts w:ascii="Times New Roman" w:hAnsi="Times New Roman"/>
          <w:color w:val="000000"/>
          <w:sz w:val="24"/>
          <w:szCs w:val="24"/>
        </w:rPr>
        <w:t xml:space="preserve">исполняющего обязанности </w:t>
      </w:r>
      <w:r>
        <w:rPr>
          <w:rFonts w:ascii="Times New Roman" w:hAnsi="Times New Roman"/>
          <w:color w:val="000000"/>
          <w:sz w:val="24"/>
          <w:szCs w:val="24"/>
        </w:rPr>
        <w:t xml:space="preserve">директора </w:t>
      </w:r>
      <w:proofErr w:type="spellStart"/>
      <w:r w:rsidR="00A11826">
        <w:rPr>
          <w:rFonts w:ascii="Times New Roman" w:hAnsi="Times New Roman"/>
          <w:color w:val="000000"/>
          <w:sz w:val="24"/>
          <w:szCs w:val="24"/>
        </w:rPr>
        <w:t>Бугдаева</w:t>
      </w:r>
      <w:proofErr w:type="spellEnd"/>
      <w:r w:rsidR="00A11826">
        <w:rPr>
          <w:rFonts w:ascii="Times New Roman" w:hAnsi="Times New Roman"/>
          <w:color w:val="000000"/>
          <w:sz w:val="24"/>
          <w:szCs w:val="24"/>
        </w:rPr>
        <w:t xml:space="preserve"> Виктора Валерьевича</w:t>
      </w:r>
      <w:r w:rsidR="003424B7">
        <w:rPr>
          <w:rFonts w:ascii="Times New Roman" w:hAnsi="Times New Roman"/>
          <w:color w:val="000000"/>
          <w:sz w:val="24"/>
          <w:szCs w:val="24"/>
        </w:rPr>
        <w:t>,</w:t>
      </w:r>
      <w:r w:rsidR="00A97476">
        <w:rPr>
          <w:rFonts w:ascii="Times New Roman" w:hAnsi="Times New Roman"/>
          <w:color w:val="000000"/>
          <w:sz w:val="24"/>
          <w:szCs w:val="24"/>
        </w:rPr>
        <w:t xml:space="preserve"> действующего на основании </w:t>
      </w:r>
      <w:r w:rsidR="00A11826">
        <w:rPr>
          <w:rFonts w:ascii="Times New Roman" w:hAnsi="Times New Roman"/>
          <w:color w:val="000000"/>
          <w:sz w:val="24"/>
          <w:szCs w:val="24"/>
        </w:rPr>
        <w:t>Приказа №207 от 22.06.2021г.</w:t>
      </w:r>
      <w:r w:rsidR="00A97476">
        <w:rPr>
          <w:rFonts w:ascii="Times New Roman" w:hAnsi="Times New Roman"/>
          <w:color w:val="000000"/>
          <w:sz w:val="24"/>
          <w:szCs w:val="24"/>
        </w:rPr>
        <w:t xml:space="preserve">, с одной стороны, и </w:t>
      </w:r>
    </w:p>
    <w:p w:rsidR="00A97476" w:rsidRDefault="00A90EA0" w:rsidP="00A97476">
      <w:pPr>
        <w:tabs>
          <w:tab w:val="left" w:pos="567"/>
        </w:tabs>
        <w:spacing w:after="0" w:line="240" w:lineRule="auto"/>
        <w:ind w:firstLine="567"/>
        <w:jc w:val="both"/>
        <w:rPr>
          <w:rFonts w:ascii="Times New Roman" w:hAnsi="Times New Roman"/>
          <w:color w:val="000000"/>
          <w:sz w:val="24"/>
          <w:szCs w:val="24"/>
        </w:rPr>
      </w:pPr>
      <w:r w:rsidRPr="003424B7">
        <w:rPr>
          <w:rFonts w:ascii="Times New Roman" w:hAnsi="Times New Roman"/>
          <w:b/>
          <w:color w:val="000000"/>
          <w:sz w:val="24"/>
          <w:szCs w:val="24"/>
        </w:rPr>
        <w:t xml:space="preserve">Общество с ограниченной ответственностью « </w:t>
      </w:r>
      <w:proofErr w:type="spellStart"/>
      <w:r w:rsidRPr="003424B7">
        <w:rPr>
          <w:rFonts w:ascii="Times New Roman" w:hAnsi="Times New Roman"/>
          <w:b/>
          <w:color w:val="000000"/>
          <w:sz w:val="24"/>
          <w:szCs w:val="24"/>
        </w:rPr>
        <w:t>ВостокЭнергоСервис</w:t>
      </w:r>
      <w:proofErr w:type="spellEnd"/>
      <w:r w:rsidRPr="003424B7">
        <w:rPr>
          <w:rFonts w:ascii="Times New Roman" w:hAnsi="Times New Roman"/>
          <w:b/>
          <w:color w:val="000000"/>
          <w:sz w:val="24"/>
          <w:szCs w:val="24"/>
        </w:rPr>
        <w:t>»</w:t>
      </w:r>
      <w:r>
        <w:rPr>
          <w:rFonts w:ascii="Times New Roman" w:hAnsi="Times New Roman"/>
          <w:color w:val="000000"/>
          <w:sz w:val="24"/>
          <w:szCs w:val="24"/>
        </w:rPr>
        <w:t>,</w:t>
      </w:r>
      <w:r w:rsidR="00A97476">
        <w:rPr>
          <w:rFonts w:ascii="Times New Roman" w:hAnsi="Times New Roman"/>
          <w:color w:val="000000"/>
          <w:sz w:val="24"/>
          <w:szCs w:val="24"/>
        </w:rPr>
        <w:t xml:space="preserve"> именуемый в дальнейшем «Исполнитель», в лице </w:t>
      </w:r>
      <w:r>
        <w:rPr>
          <w:rFonts w:ascii="Times New Roman" w:hAnsi="Times New Roman"/>
          <w:color w:val="000000"/>
          <w:sz w:val="24"/>
          <w:szCs w:val="24"/>
        </w:rPr>
        <w:t>Генерального директора Демин</w:t>
      </w:r>
      <w:r w:rsidR="003424B7">
        <w:rPr>
          <w:rFonts w:ascii="Times New Roman" w:hAnsi="Times New Roman"/>
          <w:color w:val="000000"/>
          <w:sz w:val="24"/>
          <w:szCs w:val="24"/>
        </w:rPr>
        <w:t>ой</w:t>
      </w:r>
      <w:r>
        <w:rPr>
          <w:rFonts w:ascii="Times New Roman" w:hAnsi="Times New Roman"/>
          <w:color w:val="000000"/>
          <w:sz w:val="24"/>
          <w:szCs w:val="24"/>
        </w:rPr>
        <w:t xml:space="preserve"> Мари</w:t>
      </w:r>
      <w:r w:rsidR="003424B7">
        <w:rPr>
          <w:rFonts w:ascii="Times New Roman" w:hAnsi="Times New Roman"/>
          <w:color w:val="000000"/>
          <w:sz w:val="24"/>
          <w:szCs w:val="24"/>
        </w:rPr>
        <w:t>и</w:t>
      </w:r>
      <w:r>
        <w:rPr>
          <w:rFonts w:ascii="Times New Roman" w:hAnsi="Times New Roman"/>
          <w:color w:val="000000"/>
          <w:sz w:val="24"/>
          <w:szCs w:val="24"/>
        </w:rPr>
        <w:t xml:space="preserve"> Константиновн</w:t>
      </w:r>
      <w:r w:rsidR="003424B7">
        <w:rPr>
          <w:rFonts w:ascii="Times New Roman" w:hAnsi="Times New Roman"/>
          <w:color w:val="000000"/>
          <w:sz w:val="24"/>
          <w:szCs w:val="24"/>
        </w:rPr>
        <w:t>ы</w:t>
      </w:r>
      <w:r>
        <w:rPr>
          <w:rFonts w:ascii="Times New Roman" w:hAnsi="Times New Roman"/>
          <w:color w:val="000000"/>
          <w:sz w:val="24"/>
          <w:szCs w:val="24"/>
        </w:rPr>
        <w:t xml:space="preserve">, </w:t>
      </w:r>
      <w:r w:rsidR="00A97476">
        <w:rPr>
          <w:rFonts w:ascii="Times New Roman" w:hAnsi="Times New Roman"/>
          <w:color w:val="000000"/>
          <w:sz w:val="24"/>
          <w:szCs w:val="24"/>
        </w:rPr>
        <w:t xml:space="preserve">действующего на основании </w:t>
      </w:r>
      <w:r>
        <w:rPr>
          <w:rFonts w:ascii="Times New Roman" w:hAnsi="Times New Roman"/>
          <w:color w:val="000000"/>
          <w:sz w:val="24"/>
          <w:szCs w:val="24"/>
        </w:rPr>
        <w:t>Устава,</w:t>
      </w:r>
      <w:r w:rsidR="00A97476">
        <w:rPr>
          <w:rFonts w:ascii="Times New Roman" w:hAnsi="Times New Roman"/>
          <w:color w:val="000000"/>
          <w:sz w:val="24"/>
          <w:szCs w:val="24"/>
        </w:rPr>
        <w:t xml:space="preserve"> с другой стороны, а вместе именуемые «Стороны», заключили настоящий Договор о нижеследующем:</w:t>
      </w:r>
    </w:p>
    <w:p w:rsidR="00A97476" w:rsidRPr="003424B7" w:rsidRDefault="00A97476" w:rsidP="003424B7">
      <w:pPr>
        <w:pStyle w:val="aa"/>
        <w:numPr>
          <w:ilvl w:val="0"/>
          <w:numId w:val="1"/>
        </w:numPr>
        <w:tabs>
          <w:tab w:val="left" w:pos="567"/>
        </w:tabs>
        <w:jc w:val="center"/>
        <w:rPr>
          <w:rFonts w:ascii="Times New Roman" w:hAnsi="Times New Roman"/>
          <w:b/>
          <w:bCs/>
          <w:color w:val="000000"/>
        </w:rPr>
      </w:pPr>
      <w:proofErr w:type="spellStart"/>
      <w:r w:rsidRPr="003424B7">
        <w:rPr>
          <w:rFonts w:ascii="Times New Roman" w:hAnsi="Times New Roman"/>
          <w:b/>
          <w:bCs/>
          <w:color w:val="000000"/>
        </w:rPr>
        <w:t>ПредметДоговора</w:t>
      </w:r>
      <w:proofErr w:type="spellEnd"/>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1.1. Исполнитель обязуется оказать услуги  </w:t>
      </w:r>
      <w:r w:rsidR="00A90EA0">
        <w:rPr>
          <w:rFonts w:ascii="Times New Roman" w:hAnsi="Times New Roman"/>
          <w:color w:val="000000"/>
          <w:sz w:val="24"/>
          <w:szCs w:val="24"/>
        </w:rPr>
        <w:t xml:space="preserve">по установке узла учета тепловой энергии с </w:t>
      </w:r>
      <w:proofErr w:type="spellStart"/>
      <w:r w:rsidR="00A90EA0">
        <w:rPr>
          <w:rFonts w:ascii="Times New Roman" w:hAnsi="Times New Roman"/>
          <w:color w:val="000000"/>
          <w:sz w:val="24"/>
          <w:szCs w:val="24"/>
        </w:rPr>
        <w:t>теплосчетчиком</w:t>
      </w:r>
      <w:proofErr w:type="spellEnd"/>
      <w:r w:rsidR="00A90EA0">
        <w:rPr>
          <w:rFonts w:ascii="Times New Roman" w:hAnsi="Times New Roman"/>
          <w:color w:val="000000"/>
          <w:sz w:val="24"/>
          <w:szCs w:val="24"/>
        </w:rPr>
        <w:t xml:space="preserve"> ТВ-7 Ду</w:t>
      </w:r>
      <w:r w:rsidR="005C032C">
        <w:rPr>
          <w:rFonts w:ascii="Times New Roman" w:hAnsi="Times New Roman"/>
          <w:color w:val="000000"/>
          <w:sz w:val="24"/>
          <w:szCs w:val="24"/>
        </w:rPr>
        <w:t>32</w:t>
      </w:r>
      <w:r w:rsidR="00A90EA0">
        <w:rPr>
          <w:rFonts w:ascii="Times New Roman" w:hAnsi="Times New Roman"/>
          <w:color w:val="000000"/>
          <w:sz w:val="24"/>
          <w:szCs w:val="24"/>
        </w:rPr>
        <w:t xml:space="preserve"> мм на объекте </w:t>
      </w:r>
      <w:r>
        <w:rPr>
          <w:rFonts w:ascii="Times New Roman" w:hAnsi="Times New Roman"/>
          <w:color w:val="000000"/>
          <w:sz w:val="24"/>
          <w:szCs w:val="24"/>
        </w:rPr>
        <w:t xml:space="preserve">по заданию Заказчика (далее – услуги), а Заказчик обязуется создать Исполнителю необходимые условия для оказания услуг, принять результат и оплатить обусловленную настоящим Договором цену. </w:t>
      </w:r>
    </w:p>
    <w:p w:rsidR="00A97476" w:rsidRDefault="00A97476" w:rsidP="00A97476">
      <w:pPr>
        <w:tabs>
          <w:tab w:val="left" w:pos="567"/>
        </w:tabs>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2. Цена Договора, порядок и срок оплаты</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2.1. </w:t>
      </w:r>
      <w:r>
        <w:rPr>
          <w:rFonts w:ascii="Times New Roman" w:hAnsi="Times New Roman"/>
          <w:sz w:val="24"/>
          <w:szCs w:val="24"/>
        </w:rPr>
        <w:t>Общая стоимость услуг, оказываемых по настоящему Договору, составляет</w:t>
      </w:r>
      <w:r w:rsidR="00A11826">
        <w:rPr>
          <w:rFonts w:ascii="Times New Roman" w:hAnsi="Times New Roman"/>
          <w:sz w:val="24"/>
          <w:szCs w:val="24"/>
        </w:rPr>
        <w:t xml:space="preserve"> </w:t>
      </w:r>
      <w:r w:rsidR="00A90EA0" w:rsidRPr="00A90EA0">
        <w:rPr>
          <w:rFonts w:ascii="Times New Roman" w:hAnsi="Times New Roman"/>
          <w:b/>
          <w:sz w:val="24"/>
          <w:szCs w:val="24"/>
        </w:rPr>
        <w:t>150 000,00</w:t>
      </w:r>
      <w:r w:rsidR="00A90EA0">
        <w:rPr>
          <w:rFonts w:ascii="Times New Roman" w:hAnsi="Times New Roman"/>
          <w:sz w:val="24"/>
          <w:szCs w:val="24"/>
        </w:rPr>
        <w:t xml:space="preserve"> (сто пятьдесят тысяч)</w:t>
      </w:r>
      <w:r>
        <w:rPr>
          <w:rFonts w:ascii="Times New Roman" w:hAnsi="Times New Roman"/>
          <w:sz w:val="24"/>
          <w:szCs w:val="24"/>
        </w:rPr>
        <w:t xml:space="preserve"> рублей </w:t>
      </w:r>
      <w:r w:rsidR="00A90EA0">
        <w:rPr>
          <w:rFonts w:ascii="Times New Roman" w:hAnsi="Times New Roman"/>
          <w:color w:val="000000"/>
          <w:sz w:val="24"/>
          <w:szCs w:val="24"/>
        </w:rPr>
        <w:t>00</w:t>
      </w:r>
      <w:r>
        <w:rPr>
          <w:rFonts w:ascii="Times New Roman" w:hAnsi="Times New Roman"/>
          <w:color w:val="000000"/>
          <w:sz w:val="24"/>
          <w:szCs w:val="24"/>
        </w:rPr>
        <w:t xml:space="preserve"> коп.</w:t>
      </w:r>
      <w:proofErr w:type="gramStart"/>
      <w:r>
        <w:rPr>
          <w:rFonts w:ascii="Times New Roman" w:hAnsi="Times New Roman"/>
          <w:color w:val="000000"/>
          <w:sz w:val="24"/>
          <w:szCs w:val="24"/>
        </w:rPr>
        <w:t>,Н</w:t>
      </w:r>
      <w:proofErr w:type="gramEnd"/>
      <w:r>
        <w:rPr>
          <w:rFonts w:ascii="Times New Roman" w:hAnsi="Times New Roman"/>
          <w:color w:val="000000"/>
          <w:sz w:val="24"/>
          <w:szCs w:val="24"/>
        </w:rPr>
        <w:t xml:space="preserve">ДС </w:t>
      </w:r>
      <w:r w:rsidR="00A90EA0">
        <w:rPr>
          <w:rFonts w:ascii="Times New Roman" w:hAnsi="Times New Roman"/>
          <w:color w:val="000000"/>
          <w:sz w:val="24"/>
          <w:szCs w:val="24"/>
        </w:rPr>
        <w:t>не облагается.</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2.2. Все расходы Исполнителя, в том числе </w:t>
      </w:r>
      <w:r>
        <w:rPr>
          <w:rFonts w:ascii="Times New Roman" w:hAnsi="Times New Roman"/>
          <w:sz w:val="24"/>
          <w:szCs w:val="24"/>
        </w:rPr>
        <w:t xml:space="preserve">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w:t>
      </w:r>
      <w:r>
        <w:rPr>
          <w:rFonts w:ascii="Times New Roman" w:hAnsi="Times New Roman"/>
          <w:color w:val="000000"/>
          <w:sz w:val="24"/>
          <w:szCs w:val="24"/>
        </w:rPr>
        <w:t>включены Исполнителем в цену Договора.</w:t>
      </w:r>
    </w:p>
    <w:p w:rsidR="00A97476" w:rsidRDefault="00A97476" w:rsidP="00A97476">
      <w:pPr>
        <w:tabs>
          <w:tab w:val="left" w:pos="567"/>
        </w:tabs>
        <w:spacing w:after="0" w:line="240" w:lineRule="auto"/>
        <w:ind w:firstLine="567"/>
        <w:jc w:val="both"/>
        <w:rPr>
          <w:rFonts w:ascii="Times New Roman" w:hAnsi="Times New Roman"/>
          <w:b/>
          <w:color w:val="000000"/>
          <w:sz w:val="24"/>
          <w:szCs w:val="24"/>
        </w:rPr>
      </w:pPr>
      <w:r>
        <w:rPr>
          <w:rFonts w:ascii="Times New Roman" w:hAnsi="Times New Roman"/>
          <w:sz w:val="24"/>
          <w:szCs w:val="24"/>
        </w:rPr>
        <w:t>2.3. Цена Договора является твердой и определяется на весь срок исполнения Договора.</w:t>
      </w:r>
    </w:p>
    <w:p w:rsidR="00A97476" w:rsidRDefault="00A97476" w:rsidP="00A97476">
      <w:pPr>
        <w:spacing w:after="0" w:line="240" w:lineRule="auto"/>
        <w:ind w:firstLine="567"/>
        <w:jc w:val="both"/>
        <w:rPr>
          <w:rFonts w:ascii="Times New Roman" w:hAnsi="Times New Roman"/>
          <w:sz w:val="24"/>
          <w:szCs w:val="24"/>
        </w:rPr>
      </w:pPr>
      <w:r>
        <w:rPr>
          <w:rFonts w:ascii="Times New Roman" w:hAnsi="Times New Roman"/>
          <w:sz w:val="24"/>
          <w:szCs w:val="24"/>
        </w:rPr>
        <w:t xml:space="preserve">2.4. Финансирование настоящего Договора осуществляется за счет средств _______________ бюджета. </w:t>
      </w:r>
    </w:p>
    <w:p w:rsidR="003424B7" w:rsidRDefault="00A97476" w:rsidP="00A97476">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2.5. Оплата по Договору производится Заказчиком в течение </w:t>
      </w:r>
      <w:r w:rsidR="00A11826">
        <w:rPr>
          <w:rFonts w:ascii="Times New Roman" w:hAnsi="Times New Roman"/>
          <w:color w:val="000000"/>
          <w:sz w:val="24"/>
          <w:szCs w:val="24"/>
        </w:rPr>
        <w:t>30</w:t>
      </w:r>
      <w:r>
        <w:rPr>
          <w:rFonts w:ascii="Times New Roman" w:hAnsi="Times New Roman"/>
          <w:color w:val="000000"/>
          <w:sz w:val="24"/>
          <w:szCs w:val="24"/>
        </w:rPr>
        <w:t xml:space="preserve"> календарных дней после получения Заказчиком полностью всего объема оказываемых услуг по настоящему Договору и подписания сторонами Акта приемки оказанных услуг. Оплата по Договору осуществляется по безналичному расчету путем перечисления Заказчиком денежных средств на расчетный счет Исполнителя, указанный в настоящем Договоре. В случае изменения расчетного счета Исполнитель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Исполнителя, несет Исполнитель. </w:t>
      </w:r>
    </w:p>
    <w:p w:rsidR="00A97476" w:rsidRDefault="00A97476" w:rsidP="00A97476">
      <w:pPr>
        <w:tabs>
          <w:tab w:val="left" w:pos="567"/>
        </w:tabs>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3. Место и срок оказания услуг</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3.1.Место оказания услуг: г. Улан-Удэ, ул. </w:t>
      </w:r>
      <w:proofErr w:type="spellStart"/>
      <w:r w:rsidR="00A90EA0">
        <w:rPr>
          <w:rFonts w:ascii="Times New Roman" w:hAnsi="Times New Roman"/>
          <w:color w:val="000000"/>
          <w:sz w:val="24"/>
          <w:szCs w:val="24"/>
        </w:rPr>
        <w:t>Цыбикова</w:t>
      </w:r>
      <w:proofErr w:type="spellEnd"/>
      <w:r w:rsidR="00A90EA0">
        <w:rPr>
          <w:rFonts w:ascii="Times New Roman" w:hAnsi="Times New Roman"/>
          <w:color w:val="000000"/>
          <w:sz w:val="24"/>
          <w:szCs w:val="24"/>
        </w:rPr>
        <w:t>, 2.</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3.2.Срок начала оказания услуг </w:t>
      </w:r>
      <w:r w:rsidR="00A11826">
        <w:rPr>
          <w:rFonts w:ascii="Times New Roman" w:hAnsi="Times New Roman"/>
          <w:color w:val="000000"/>
          <w:sz w:val="24"/>
          <w:szCs w:val="24"/>
        </w:rPr>
        <w:t>__________________</w:t>
      </w:r>
      <w:r>
        <w:rPr>
          <w:rFonts w:ascii="Times New Roman" w:hAnsi="Times New Roman"/>
          <w:color w:val="000000"/>
          <w:sz w:val="24"/>
          <w:szCs w:val="24"/>
        </w:rPr>
        <w:t xml:space="preserve">. </w:t>
      </w:r>
    </w:p>
    <w:p w:rsidR="003424B7"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3.3. Срок окончания оказания услуг ______________________.</w:t>
      </w:r>
    </w:p>
    <w:p w:rsidR="00A97476" w:rsidRDefault="00A97476" w:rsidP="00A97476">
      <w:pPr>
        <w:pStyle w:val="af3"/>
        <w:tabs>
          <w:tab w:val="left" w:pos="567"/>
        </w:tabs>
        <w:spacing w:after="0"/>
        <w:ind w:left="0" w:firstLine="567"/>
        <w:jc w:val="center"/>
        <w:rPr>
          <w:b/>
          <w:bCs/>
        </w:rPr>
      </w:pPr>
      <w:r>
        <w:rPr>
          <w:b/>
          <w:bCs/>
        </w:rPr>
        <w:t>4. Права и обязанности сторон</w:t>
      </w:r>
    </w:p>
    <w:p w:rsidR="00A97476" w:rsidRDefault="00A97476" w:rsidP="00A97476">
      <w:pPr>
        <w:tabs>
          <w:tab w:val="left" w:pos="567"/>
        </w:tabs>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4.1. Исполнитель обязан:</w:t>
      </w:r>
    </w:p>
    <w:p w:rsidR="005C032C" w:rsidRDefault="00A97476" w:rsidP="00A97476">
      <w:pPr>
        <w:pStyle w:val="af3"/>
        <w:tabs>
          <w:tab w:val="left" w:pos="567"/>
        </w:tabs>
        <w:autoSpaceDE w:val="0"/>
        <w:autoSpaceDN w:val="0"/>
        <w:spacing w:after="0"/>
        <w:ind w:left="0" w:firstLine="567"/>
        <w:jc w:val="both"/>
      </w:pPr>
      <w:r>
        <w:t xml:space="preserve">1) Оказать услуги, предусмотренные п. 1.1 настоящего Договора в </w:t>
      </w:r>
      <w:r w:rsidR="005C032C">
        <w:t>полном объеме.</w:t>
      </w:r>
    </w:p>
    <w:p w:rsidR="00A97476" w:rsidRDefault="00A97476" w:rsidP="00A97476">
      <w:pPr>
        <w:pStyle w:val="af3"/>
        <w:tabs>
          <w:tab w:val="left" w:pos="567"/>
        </w:tabs>
        <w:autoSpaceDE w:val="0"/>
        <w:autoSpaceDN w:val="0"/>
        <w:spacing w:after="0"/>
        <w:ind w:left="0" w:firstLine="567"/>
        <w:jc w:val="both"/>
      </w:pPr>
      <w:r>
        <w:t>2) Сдать оказанные услуги Заказчику в сроки, предусмотренные разделом 3 настоящего Договора.</w:t>
      </w:r>
    </w:p>
    <w:p w:rsidR="00A97476" w:rsidRDefault="00A97476" w:rsidP="00A97476">
      <w:pPr>
        <w:tabs>
          <w:tab w:val="num" w:pos="0"/>
          <w:tab w:val="left" w:pos="360"/>
          <w:tab w:val="left" w:pos="567"/>
        </w:tabs>
        <w:spacing w:after="0" w:line="240" w:lineRule="auto"/>
        <w:ind w:firstLine="567"/>
        <w:jc w:val="both"/>
        <w:rPr>
          <w:rFonts w:ascii="Times New Roman" w:hAnsi="Times New Roman"/>
          <w:sz w:val="24"/>
          <w:szCs w:val="24"/>
        </w:rPr>
      </w:pPr>
      <w:r>
        <w:rPr>
          <w:rFonts w:ascii="Times New Roman" w:hAnsi="Times New Roman"/>
          <w:sz w:val="24"/>
          <w:szCs w:val="24"/>
        </w:rPr>
        <w:t>3) Обеспечить при оказании услуг мероприятия по охране труда и технике безопасности.</w:t>
      </w:r>
    </w:p>
    <w:p w:rsidR="00A97476" w:rsidRDefault="00A97476" w:rsidP="00A97476">
      <w:pPr>
        <w:tabs>
          <w:tab w:val="left" w:pos="567"/>
        </w:tabs>
        <w:spacing w:after="0" w:line="240" w:lineRule="auto"/>
        <w:ind w:firstLine="567"/>
        <w:jc w:val="both"/>
        <w:rPr>
          <w:rFonts w:ascii="Times New Roman" w:hAnsi="Times New Roman"/>
          <w:sz w:val="24"/>
          <w:szCs w:val="24"/>
        </w:rPr>
      </w:pPr>
      <w:r>
        <w:rPr>
          <w:rFonts w:ascii="Times New Roman" w:hAnsi="Times New Roman"/>
          <w:sz w:val="24"/>
          <w:szCs w:val="24"/>
        </w:rPr>
        <w:t xml:space="preserve">4) Нести ответственность за случайное уничтожение оказанных услуг, до даты подписания Акта приемки оказанных услуг. </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lastRenderedPageBreak/>
        <w:t>5) Устранять недостатки оказанных услуг в течение 10 дней со дня получения мотивированного отказа о них Заказчиком. Расходы, связанные с устранением недостатков несет Исполнитель.</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6)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оказанных услуг, предусмотренные Договором, при этом Заказчик обязан обеспечить приемку оказанных услуг.</w:t>
      </w:r>
    </w:p>
    <w:p w:rsidR="00A97476" w:rsidRDefault="00A97476" w:rsidP="00A97476">
      <w:pPr>
        <w:tabs>
          <w:tab w:val="left" w:pos="567"/>
        </w:tabs>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4.2. Исполнитель вправе:</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 Требовать оплаты оказанных услуг в соответствии с условиями настоящего Договора.</w:t>
      </w:r>
    </w:p>
    <w:p w:rsidR="00A97476" w:rsidRDefault="00A97476" w:rsidP="00A97476">
      <w:pPr>
        <w:tabs>
          <w:tab w:val="left" w:pos="567"/>
        </w:tabs>
        <w:spacing w:after="0" w:line="240" w:lineRule="auto"/>
        <w:ind w:firstLine="567"/>
        <w:jc w:val="both"/>
        <w:rPr>
          <w:rFonts w:ascii="Times New Roman" w:hAnsi="Times New Roman"/>
          <w:color w:val="000000"/>
          <w:spacing w:val="-3"/>
          <w:sz w:val="24"/>
          <w:szCs w:val="24"/>
        </w:rPr>
      </w:pPr>
      <w:r>
        <w:rPr>
          <w:rFonts w:ascii="Times New Roman" w:hAnsi="Times New Roman"/>
          <w:color w:val="000000"/>
          <w:sz w:val="24"/>
          <w:szCs w:val="24"/>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A97476" w:rsidRDefault="00A97476" w:rsidP="00A97476">
      <w:pPr>
        <w:tabs>
          <w:tab w:val="left" w:pos="567"/>
        </w:tabs>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4.3. Заказчик обязан:</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 Осуществить приемку оказанных услуг, а также отдельных этапов оказанных услуг, предусмотренных Договором, включая проведение экспертизы оказанных услуг, а также отдельных этапов исполнения Договора;</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  Осуществить оплату оказанных услуг, а также отдельных этапов исполнения Договора;</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3)  Взаимодействовать с Исполнителем при изменении, расторжении Договора, применять меры ответственности и совершать иные действия в случае нарушения Исполнителем условий Договора.</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4) Осуществлять </w:t>
      </w:r>
      <w:proofErr w:type="gramStart"/>
      <w:r>
        <w:rPr>
          <w:rFonts w:ascii="Times New Roman" w:hAnsi="Times New Roman"/>
          <w:color w:val="000000"/>
          <w:sz w:val="24"/>
          <w:szCs w:val="24"/>
        </w:rPr>
        <w:t>контроль за</w:t>
      </w:r>
      <w:proofErr w:type="gramEnd"/>
      <w:r>
        <w:rPr>
          <w:rFonts w:ascii="Times New Roman" w:hAnsi="Times New Roman"/>
          <w:color w:val="000000"/>
          <w:sz w:val="24"/>
          <w:szCs w:val="24"/>
        </w:rPr>
        <w:t xml:space="preserve"> оказанием услуг в соответствии условиями настоящего Договора и требованиями нормативных документов.</w:t>
      </w:r>
    </w:p>
    <w:p w:rsidR="00A97476" w:rsidRDefault="00A97476" w:rsidP="00A97476">
      <w:pPr>
        <w:tabs>
          <w:tab w:val="left" w:pos="567"/>
        </w:tabs>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4.4. Заказчик вправе:</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1)  </w:t>
      </w:r>
      <w:r>
        <w:rPr>
          <w:rFonts w:ascii="Times New Roman" w:hAnsi="Times New Roman"/>
          <w:sz w:val="24"/>
          <w:szCs w:val="24"/>
        </w:rPr>
        <w:t xml:space="preserve">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услуге от условий Договора или иные недостатки результата услуги в установленный срок не были </w:t>
      </w:r>
      <w:proofErr w:type="gramStart"/>
      <w:r>
        <w:rPr>
          <w:rFonts w:ascii="Times New Roman" w:hAnsi="Times New Roman"/>
          <w:sz w:val="24"/>
          <w:szCs w:val="24"/>
        </w:rPr>
        <w:t>устранены</w:t>
      </w:r>
      <w:proofErr w:type="gramEnd"/>
      <w:r>
        <w:rPr>
          <w:rFonts w:ascii="Times New Roman" w:hAnsi="Times New Roman"/>
          <w:sz w:val="24"/>
          <w:szCs w:val="24"/>
        </w:rPr>
        <w:t xml:space="preserve"> либо являются существенными и неустранимыми и потребовать возмещения причиненных убытков. </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 Провести экспертизу оказанных услуг с привлечением экспертов, экспертных организаций до принятия решения об одностороннем отказе от исполнения Договора.</w:t>
      </w:r>
    </w:p>
    <w:p w:rsidR="00A97476" w:rsidRDefault="00A97476" w:rsidP="00A97476">
      <w:pPr>
        <w:tabs>
          <w:tab w:val="left" w:pos="567"/>
        </w:tabs>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5. Проведение экспертизы. Порядок приемки оказанных услуг</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5.1. Для проверки предоставленных Исполнителем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оказанных услуг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оказанных услуг, в заключени</w:t>
      </w:r>
      <w:proofErr w:type="gramStart"/>
      <w:r>
        <w:rPr>
          <w:rFonts w:ascii="Times New Roman" w:hAnsi="Times New Roman"/>
          <w:color w:val="000000"/>
          <w:sz w:val="24"/>
          <w:szCs w:val="24"/>
        </w:rPr>
        <w:t>и</w:t>
      </w:r>
      <w:proofErr w:type="gramEnd"/>
      <w:r>
        <w:rPr>
          <w:rFonts w:ascii="Times New Roman" w:hAnsi="Times New Roman"/>
          <w:color w:val="000000"/>
          <w:sz w:val="24"/>
          <w:szCs w:val="24"/>
        </w:rPr>
        <w:t xml:space="preserve"> могут содержаться предложения об устранении данных нарушений, в том числе с указанием срока их устранения.</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5.2. Для приемки оказанных услуг, результатов отдельного этапа исполнения Договора Заказчик может создавать приемочную комиссию, которая состоит не менее чем из пяти человек. Приемка результатов отдельного этапа исполнения Договора, а также оказанных услуг осуществляется на соответствие количеству, комплектности, объема, требованиям, установленным Договором, осуществляется в полном соответстви</w:t>
      </w:r>
      <w:r w:rsidR="005C032C">
        <w:rPr>
          <w:rFonts w:ascii="Times New Roman" w:hAnsi="Times New Roman"/>
          <w:color w:val="000000"/>
          <w:sz w:val="24"/>
          <w:szCs w:val="24"/>
        </w:rPr>
        <w:t>и с накладной, счетом-фактурой</w:t>
      </w:r>
      <w:r>
        <w:rPr>
          <w:rFonts w:ascii="Times New Roman" w:hAnsi="Times New Roman"/>
          <w:color w:val="000000"/>
          <w:sz w:val="24"/>
          <w:szCs w:val="24"/>
        </w:rPr>
        <w:t xml:space="preserve">. Приемка осуществляется в течение 3 дней. </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lastRenderedPageBreak/>
        <w:t xml:space="preserve">5.3. Приемка оказанных услуг осуществляется путем подписания Акта приемки оказанных услуг </w:t>
      </w:r>
      <w:r>
        <w:rPr>
          <w:rFonts w:ascii="Times New Roman" w:hAnsi="Times New Roman"/>
          <w:sz w:val="24"/>
          <w:szCs w:val="24"/>
        </w:rPr>
        <w:t>(</w:t>
      </w:r>
      <w:r>
        <w:rPr>
          <w:rFonts w:ascii="Times New Roman" w:hAnsi="Times New Roman"/>
          <w:color w:val="000000"/>
          <w:sz w:val="24"/>
          <w:szCs w:val="24"/>
        </w:rPr>
        <w:t xml:space="preserve">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Исполнителю Заказчиком направляется в письменной форме мотивированный отказ от подписания такого документа).  </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Договора либо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Акт приемки оказанных услуг оформляется в течение 5 рабочих дней </w:t>
      </w:r>
      <w:proofErr w:type="gramStart"/>
      <w:r>
        <w:rPr>
          <w:rFonts w:ascii="Times New Roman" w:hAnsi="Times New Roman"/>
          <w:color w:val="000000"/>
          <w:sz w:val="24"/>
          <w:szCs w:val="24"/>
        </w:rPr>
        <w:t>с даты приемки</w:t>
      </w:r>
      <w:proofErr w:type="gramEnd"/>
      <w:r>
        <w:rPr>
          <w:rFonts w:ascii="Times New Roman" w:hAnsi="Times New Roman"/>
          <w:color w:val="000000"/>
          <w:sz w:val="24"/>
          <w:szCs w:val="24"/>
        </w:rPr>
        <w:t xml:space="preserve"> услуг. Заказчик вправе не отказывать в приемке результатов отдельного этапа исполнения Договора либо оказанных услуг в случае выявления несоответствия этих результатов либо этих услуг условиям Договора, если выявленное несоответствие не препятствует приемке этих результатов либо этих услуг и устранено Исполнителем.</w:t>
      </w:r>
    </w:p>
    <w:p w:rsidR="00A97476" w:rsidRDefault="00A97476" w:rsidP="00A97476">
      <w:pPr>
        <w:tabs>
          <w:tab w:val="left" w:pos="567"/>
        </w:tabs>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6. Гарантии качества услуг</w:t>
      </w:r>
    </w:p>
    <w:p w:rsidR="00A97476" w:rsidRDefault="00A97476" w:rsidP="00A97476">
      <w:pPr>
        <w:tabs>
          <w:tab w:val="left" w:pos="567"/>
        </w:tabs>
        <w:autoSpaceDE w:val="0"/>
        <w:autoSpaceDN w:val="0"/>
        <w:adjustRightInd w:val="0"/>
        <w:spacing w:after="0" w:line="240" w:lineRule="auto"/>
        <w:ind w:firstLine="567"/>
        <w:jc w:val="both"/>
        <w:outlineLvl w:val="0"/>
        <w:rPr>
          <w:rFonts w:ascii="Times New Roman" w:hAnsi="Times New Roman"/>
          <w:color w:val="000000"/>
          <w:sz w:val="24"/>
          <w:szCs w:val="24"/>
        </w:rPr>
      </w:pPr>
      <w:r>
        <w:rPr>
          <w:rFonts w:ascii="Times New Roman" w:hAnsi="Times New Roman"/>
          <w:color w:val="000000"/>
          <w:sz w:val="24"/>
          <w:szCs w:val="24"/>
        </w:rPr>
        <w:t>6.1. Исполнитель гарантирует:</w:t>
      </w:r>
    </w:p>
    <w:p w:rsidR="00A97476" w:rsidRDefault="00A97476" w:rsidP="00A97476">
      <w:pPr>
        <w:tabs>
          <w:tab w:val="left" w:pos="567"/>
        </w:tabs>
        <w:autoSpaceDE w:val="0"/>
        <w:autoSpaceDN w:val="0"/>
        <w:adjustRightInd w:val="0"/>
        <w:spacing w:after="0" w:line="240" w:lineRule="auto"/>
        <w:ind w:firstLine="567"/>
        <w:jc w:val="both"/>
        <w:outlineLvl w:val="0"/>
        <w:rPr>
          <w:rFonts w:ascii="Times New Roman" w:hAnsi="Times New Roman"/>
          <w:color w:val="000000"/>
          <w:sz w:val="24"/>
          <w:szCs w:val="24"/>
        </w:rPr>
      </w:pPr>
      <w:r>
        <w:rPr>
          <w:rFonts w:ascii="Times New Roman" w:hAnsi="Times New Roman"/>
          <w:color w:val="000000"/>
          <w:sz w:val="24"/>
          <w:szCs w:val="24"/>
        </w:rPr>
        <w:t>- качество оказания услуг в соответствии с действующими нормами и техническими условиями, своевременное устранение недостатков и дефектов, выявленных при приемке услуг и в период гарантийного срока.</w:t>
      </w:r>
    </w:p>
    <w:p w:rsidR="00A97476" w:rsidRDefault="00A97476" w:rsidP="00A97476">
      <w:pPr>
        <w:tabs>
          <w:tab w:val="left" w:pos="567"/>
        </w:tabs>
        <w:autoSpaceDE w:val="0"/>
        <w:autoSpaceDN w:val="0"/>
        <w:adjustRightInd w:val="0"/>
        <w:spacing w:after="0" w:line="240" w:lineRule="auto"/>
        <w:ind w:firstLine="567"/>
        <w:jc w:val="both"/>
        <w:outlineLvl w:val="0"/>
        <w:rPr>
          <w:rFonts w:ascii="Times New Roman" w:hAnsi="Times New Roman"/>
          <w:color w:val="000000"/>
          <w:sz w:val="24"/>
          <w:szCs w:val="24"/>
        </w:rPr>
      </w:pPr>
      <w:r>
        <w:rPr>
          <w:rFonts w:ascii="Times New Roman" w:hAnsi="Times New Roman"/>
          <w:color w:val="000000"/>
          <w:sz w:val="24"/>
          <w:szCs w:val="24"/>
        </w:rPr>
        <w:t xml:space="preserve">6.2. Гарантийный срок оказанных по настоящему Договору услуг </w:t>
      </w:r>
      <w:r w:rsidRPr="005C032C">
        <w:rPr>
          <w:rFonts w:ascii="Times New Roman" w:hAnsi="Times New Roman"/>
          <w:color w:val="000000"/>
          <w:sz w:val="24"/>
          <w:szCs w:val="24"/>
        </w:rPr>
        <w:t xml:space="preserve">составляет </w:t>
      </w:r>
      <w:r w:rsidR="005C032C" w:rsidRPr="005C032C">
        <w:rPr>
          <w:rFonts w:ascii="Times New Roman" w:hAnsi="Times New Roman"/>
          <w:color w:val="000000"/>
          <w:sz w:val="24"/>
          <w:szCs w:val="24"/>
        </w:rPr>
        <w:t>12</w:t>
      </w:r>
      <w:r w:rsidRPr="005C032C">
        <w:rPr>
          <w:rFonts w:ascii="Times New Roman" w:hAnsi="Times New Roman"/>
          <w:color w:val="000000"/>
          <w:sz w:val="24"/>
          <w:szCs w:val="24"/>
        </w:rPr>
        <w:t xml:space="preserve">  месяцев со дня подписания Акта приемки оказанных услуг.</w:t>
      </w:r>
    </w:p>
    <w:p w:rsidR="00A97476" w:rsidRDefault="00A97476" w:rsidP="00A97476">
      <w:pPr>
        <w:tabs>
          <w:tab w:val="left" w:pos="567"/>
        </w:tabs>
        <w:autoSpaceDE w:val="0"/>
        <w:autoSpaceDN w:val="0"/>
        <w:adjustRightInd w:val="0"/>
        <w:spacing w:after="0" w:line="240" w:lineRule="auto"/>
        <w:ind w:firstLine="567"/>
        <w:jc w:val="center"/>
        <w:outlineLvl w:val="0"/>
        <w:rPr>
          <w:rFonts w:ascii="Times New Roman" w:hAnsi="Times New Roman"/>
          <w:b/>
          <w:bCs/>
          <w:color w:val="000000"/>
          <w:sz w:val="24"/>
          <w:szCs w:val="24"/>
        </w:rPr>
      </w:pPr>
      <w:r>
        <w:rPr>
          <w:rFonts w:ascii="Times New Roman" w:hAnsi="Times New Roman"/>
          <w:b/>
          <w:bCs/>
          <w:color w:val="000000"/>
          <w:sz w:val="24"/>
          <w:szCs w:val="24"/>
        </w:rPr>
        <w:t>7. Обстоятельства непреодолимой силы</w:t>
      </w:r>
    </w:p>
    <w:p w:rsidR="00A97476" w:rsidRDefault="00A97476" w:rsidP="00A97476">
      <w:pPr>
        <w:shd w:val="clear" w:color="auto" w:fill="FFFFFF"/>
        <w:tabs>
          <w:tab w:val="left" w:pos="567"/>
          <w:tab w:val="left" w:pos="1248"/>
        </w:tabs>
        <w:spacing w:after="0" w:line="240" w:lineRule="auto"/>
        <w:ind w:firstLine="567"/>
        <w:jc w:val="both"/>
        <w:rPr>
          <w:rFonts w:ascii="Times New Roman" w:hAnsi="Times New Roman"/>
          <w:color w:val="000000"/>
          <w:sz w:val="24"/>
          <w:szCs w:val="24"/>
        </w:rPr>
      </w:pPr>
      <w:proofErr w:type="gramStart"/>
      <w:r>
        <w:rPr>
          <w:rFonts w:ascii="Times New Roman" w:hAnsi="Times New Roman"/>
          <w:color w:val="000000"/>
          <w:sz w:val="24"/>
          <w:szCs w:val="24"/>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Pr>
          <w:rFonts w:ascii="Times New Roman" w:hAnsi="Times New Roman"/>
          <w:color w:val="000000"/>
          <w:sz w:val="24"/>
          <w:szCs w:val="24"/>
        </w:rPr>
        <w:t xml:space="preserve"> предотвратить.</w:t>
      </w:r>
      <w:r>
        <w:rPr>
          <w:rFonts w:ascii="Times New Roman" w:hAnsi="Times New Roman"/>
          <w:sz w:val="24"/>
          <w:szCs w:val="24"/>
        </w:rPr>
        <w:t xml:space="preserve"> При наступлении обстоятельств непреодолимой силы с</w:t>
      </w:r>
      <w:r>
        <w:rPr>
          <w:rFonts w:ascii="Times New Roman" w:hAnsi="Times New Roman"/>
          <w:color w:val="000000"/>
          <w:sz w:val="24"/>
          <w:szCs w:val="24"/>
        </w:rPr>
        <w:t>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A97476" w:rsidRDefault="00A97476" w:rsidP="00A97476">
      <w:pPr>
        <w:shd w:val="clear" w:color="auto" w:fill="FFFFFF"/>
        <w:tabs>
          <w:tab w:val="left" w:pos="567"/>
          <w:tab w:val="left" w:pos="1248"/>
        </w:tabs>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8. Ответственность сторон</w:t>
      </w:r>
    </w:p>
    <w:p w:rsidR="00A97476" w:rsidRDefault="00A97476" w:rsidP="00A97476">
      <w:pPr>
        <w:shd w:val="clear" w:color="auto" w:fill="FFFFFF"/>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A97476" w:rsidRDefault="00A97476" w:rsidP="00A97476">
      <w:pPr>
        <w:shd w:val="clear" w:color="auto" w:fill="FFFFFF"/>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rsidR="00A97476" w:rsidRDefault="00A97476" w:rsidP="00A97476">
      <w:pPr>
        <w:shd w:val="clear" w:color="auto" w:fill="FFFFFF"/>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8.3.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A97476" w:rsidRDefault="00A97476" w:rsidP="00A97476">
      <w:pPr>
        <w:shd w:val="clear" w:color="auto" w:fill="FFFFFF"/>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8.4.  </w:t>
      </w:r>
      <w:proofErr w:type="gramStart"/>
      <w:r>
        <w:rPr>
          <w:rFonts w:ascii="Times New Roman" w:hAnsi="Times New Roman"/>
          <w:color w:val="000000"/>
          <w:sz w:val="24"/>
          <w:szCs w:val="24"/>
        </w:rPr>
        <w:t xml:space="preserve">Пеня начисляется за каждый день просрочки исполнения Исполнителем обязательства, предусмотренного Договором, начиная со дня, следующего после дня </w:t>
      </w:r>
      <w:r>
        <w:rPr>
          <w:rFonts w:ascii="Times New Roman" w:hAnsi="Times New Roman"/>
          <w:color w:val="000000"/>
          <w:sz w:val="24"/>
          <w:szCs w:val="24"/>
        </w:rPr>
        <w:lastRenderedPageBreak/>
        <w:t>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Исполнителем, за исключением случаев, если</w:t>
      </w:r>
      <w:proofErr w:type="gramEnd"/>
      <w:r>
        <w:rPr>
          <w:rFonts w:ascii="Times New Roman" w:hAnsi="Times New Roman"/>
          <w:color w:val="000000"/>
          <w:sz w:val="24"/>
          <w:szCs w:val="24"/>
        </w:rPr>
        <w:t xml:space="preserve"> законодательством Российской Федерации установлен иной порядок начисления пени.</w:t>
      </w:r>
    </w:p>
    <w:p w:rsidR="00A97476" w:rsidRDefault="00A97476" w:rsidP="00A97476">
      <w:pPr>
        <w:shd w:val="clear" w:color="auto" w:fill="FFFFFF"/>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8.5. Штрафы начисляются за неисполнение или ненадлежащее исполнение Исполнителем обязательств, предусмотренных Договором, за исключением просрочки исполнения Исполнителем обязательств (в том числе гарантийного обязательства), предусмотренных Договором. Размер штрафа устанавливается Договором в порядке, установленном Постановлением Правительства Российской Федерации от 30.08.2017 №1042.</w:t>
      </w:r>
    </w:p>
    <w:p w:rsidR="00A97476" w:rsidRDefault="00A97476" w:rsidP="00A97476">
      <w:pPr>
        <w:shd w:val="clear" w:color="auto" w:fill="FFFFFF"/>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8.6.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A97476" w:rsidRDefault="00A90EA0" w:rsidP="00A97476">
      <w:pPr>
        <w:tabs>
          <w:tab w:val="left" w:pos="567"/>
        </w:tabs>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9</w:t>
      </w:r>
      <w:r w:rsidR="00A97476">
        <w:rPr>
          <w:rFonts w:ascii="Times New Roman" w:hAnsi="Times New Roman"/>
          <w:b/>
          <w:bCs/>
          <w:color w:val="000000"/>
          <w:sz w:val="24"/>
          <w:szCs w:val="24"/>
        </w:rPr>
        <w:t>. Порядок урегулирования споров</w:t>
      </w:r>
    </w:p>
    <w:p w:rsidR="00A97476" w:rsidRDefault="00DC17F3" w:rsidP="00A97476">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9</w:t>
      </w:r>
      <w:r w:rsidR="00A97476">
        <w:rPr>
          <w:rFonts w:ascii="Times New Roman" w:hAnsi="Times New Roman"/>
          <w:color w:val="000000"/>
          <w:sz w:val="24"/>
          <w:szCs w:val="24"/>
        </w:rPr>
        <w:t xml:space="preserve">.1. Все споры по настоящему контракту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sidR="00A97476">
        <w:rPr>
          <w:rFonts w:ascii="Times New Roman" w:hAnsi="Times New Roman"/>
          <w:color w:val="000000"/>
          <w:sz w:val="24"/>
          <w:szCs w:val="24"/>
        </w:rPr>
        <w:t>с даты</w:t>
      </w:r>
      <w:proofErr w:type="gramEnd"/>
      <w:r w:rsidR="00A97476">
        <w:rPr>
          <w:rFonts w:ascii="Times New Roman" w:hAnsi="Times New Roman"/>
          <w:color w:val="000000"/>
          <w:sz w:val="24"/>
          <w:szCs w:val="24"/>
        </w:rPr>
        <w:t xml:space="preserve"> ее получения.</w:t>
      </w:r>
    </w:p>
    <w:p w:rsidR="00A97476" w:rsidRDefault="00DC17F3" w:rsidP="00A97476">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9</w:t>
      </w:r>
      <w:r w:rsidR="00A97476">
        <w:rPr>
          <w:rFonts w:ascii="Times New Roman" w:hAnsi="Times New Roman"/>
          <w:color w:val="000000"/>
          <w:sz w:val="24"/>
          <w:szCs w:val="24"/>
        </w:rPr>
        <w:t>.2.Спор, возникающий по настоящему контракту,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A97476" w:rsidRDefault="00A97476" w:rsidP="00A97476">
      <w:pPr>
        <w:tabs>
          <w:tab w:val="left" w:pos="567"/>
        </w:tabs>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1</w:t>
      </w:r>
      <w:r w:rsidR="00A90EA0">
        <w:rPr>
          <w:rFonts w:ascii="Times New Roman" w:hAnsi="Times New Roman"/>
          <w:b/>
          <w:color w:val="000000"/>
          <w:sz w:val="24"/>
          <w:szCs w:val="24"/>
        </w:rPr>
        <w:t>0</w:t>
      </w:r>
      <w:r>
        <w:rPr>
          <w:rFonts w:ascii="Times New Roman" w:hAnsi="Times New Roman"/>
          <w:b/>
          <w:color w:val="000000"/>
          <w:sz w:val="24"/>
          <w:szCs w:val="24"/>
        </w:rPr>
        <w:t>. Изменение  условий Договора</w:t>
      </w:r>
    </w:p>
    <w:p w:rsidR="00A97476" w:rsidRDefault="00A97476" w:rsidP="00A97476">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w:t>
      </w:r>
      <w:r w:rsidR="00DC17F3">
        <w:rPr>
          <w:rFonts w:ascii="Times New Roman" w:hAnsi="Times New Roman"/>
          <w:sz w:val="24"/>
          <w:szCs w:val="24"/>
        </w:rPr>
        <w:t>0</w:t>
      </w:r>
      <w:r>
        <w:rPr>
          <w:rFonts w:ascii="Times New Roman" w:hAnsi="Times New Roman"/>
          <w:sz w:val="24"/>
          <w:szCs w:val="24"/>
        </w:rPr>
        <w:t xml:space="preserve">.1.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A97476" w:rsidRDefault="00A97476" w:rsidP="00A97476">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w:t>
      </w:r>
      <w:r w:rsidR="00DC17F3">
        <w:rPr>
          <w:rFonts w:ascii="Times New Roman" w:hAnsi="Times New Roman"/>
          <w:sz w:val="24"/>
          <w:szCs w:val="24"/>
        </w:rPr>
        <w:t>0</w:t>
      </w:r>
      <w:r>
        <w:rPr>
          <w:rFonts w:ascii="Times New Roman" w:hAnsi="Times New Roman"/>
          <w:sz w:val="24"/>
          <w:szCs w:val="24"/>
        </w:rPr>
        <w:t>.2. Изменение существенных условий Договора возможно в том числе, при уменьшении ранее доведенных до Заказчика лимитов бюджетных обязательств.При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оказываемых услуг, предусмотренных Договором.</w:t>
      </w:r>
    </w:p>
    <w:p w:rsidR="00A97476" w:rsidRDefault="00A97476" w:rsidP="00A97476">
      <w:pPr>
        <w:tabs>
          <w:tab w:val="left" w:pos="0"/>
        </w:tabs>
        <w:autoSpaceDE w:val="0"/>
        <w:autoSpaceDN w:val="0"/>
        <w:adjustRightInd w:val="0"/>
        <w:spacing w:after="0" w:line="240" w:lineRule="auto"/>
        <w:ind w:firstLine="567"/>
        <w:jc w:val="center"/>
        <w:rPr>
          <w:rFonts w:ascii="Times New Roman" w:hAnsi="Times New Roman"/>
          <w:sz w:val="24"/>
          <w:szCs w:val="24"/>
        </w:rPr>
      </w:pPr>
      <w:r>
        <w:rPr>
          <w:rFonts w:ascii="Times New Roman" w:hAnsi="Times New Roman"/>
          <w:sz w:val="24"/>
          <w:szCs w:val="24"/>
        </w:rPr>
        <w:t>1</w:t>
      </w:r>
      <w:r w:rsidR="00DC17F3">
        <w:rPr>
          <w:rFonts w:ascii="Times New Roman" w:hAnsi="Times New Roman"/>
          <w:sz w:val="24"/>
          <w:szCs w:val="24"/>
        </w:rPr>
        <w:t>0</w:t>
      </w:r>
      <w:r>
        <w:rPr>
          <w:rFonts w:ascii="Times New Roman" w:hAnsi="Times New Roman"/>
          <w:sz w:val="24"/>
          <w:szCs w:val="24"/>
        </w:rPr>
        <w:t>.3.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A97476" w:rsidRDefault="00A97476" w:rsidP="00A97476">
      <w:pPr>
        <w:tabs>
          <w:tab w:val="left" w:pos="567"/>
        </w:tabs>
        <w:autoSpaceDE w:val="0"/>
        <w:autoSpaceDN w:val="0"/>
        <w:adjustRightInd w:val="0"/>
        <w:spacing w:after="0" w:line="240" w:lineRule="auto"/>
        <w:ind w:firstLine="567"/>
        <w:jc w:val="center"/>
        <w:rPr>
          <w:rFonts w:ascii="Times New Roman" w:hAnsi="Times New Roman"/>
          <w:b/>
          <w:bCs/>
          <w:sz w:val="24"/>
          <w:szCs w:val="24"/>
        </w:rPr>
      </w:pPr>
      <w:r>
        <w:rPr>
          <w:rFonts w:ascii="Times New Roman" w:hAnsi="Times New Roman"/>
          <w:b/>
          <w:bCs/>
          <w:sz w:val="24"/>
          <w:szCs w:val="24"/>
        </w:rPr>
        <w:t>1</w:t>
      </w:r>
      <w:r w:rsidR="003424B7">
        <w:rPr>
          <w:rFonts w:ascii="Times New Roman" w:hAnsi="Times New Roman"/>
          <w:b/>
          <w:bCs/>
          <w:sz w:val="24"/>
          <w:szCs w:val="24"/>
        </w:rPr>
        <w:t>1</w:t>
      </w:r>
      <w:r>
        <w:rPr>
          <w:rFonts w:ascii="Times New Roman" w:hAnsi="Times New Roman"/>
          <w:b/>
          <w:bCs/>
          <w:sz w:val="24"/>
          <w:szCs w:val="24"/>
        </w:rPr>
        <w:t>. Срок действия Договора, порядок расторжения Договора</w:t>
      </w:r>
    </w:p>
    <w:p w:rsidR="00A97476" w:rsidRDefault="00A97476" w:rsidP="00A97476">
      <w:pPr>
        <w:spacing w:after="0" w:line="240" w:lineRule="auto"/>
        <w:ind w:firstLine="540"/>
        <w:jc w:val="both"/>
        <w:rPr>
          <w:rFonts w:ascii="Times New Roman" w:hAnsi="Times New Roman"/>
          <w:sz w:val="24"/>
          <w:szCs w:val="24"/>
        </w:rPr>
      </w:pPr>
      <w:r>
        <w:rPr>
          <w:rFonts w:ascii="Times New Roman" w:hAnsi="Times New Roman"/>
          <w:sz w:val="24"/>
          <w:szCs w:val="24"/>
        </w:rPr>
        <w:t>1</w:t>
      </w:r>
      <w:r w:rsidR="00DC17F3">
        <w:rPr>
          <w:rFonts w:ascii="Times New Roman" w:hAnsi="Times New Roman"/>
          <w:sz w:val="24"/>
          <w:szCs w:val="24"/>
        </w:rPr>
        <w:t>1</w:t>
      </w:r>
      <w:r>
        <w:rPr>
          <w:rFonts w:ascii="Times New Roman" w:hAnsi="Times New Roman"/>
          <w:sz w:val="24"/>
          <w:szCs w:val="24"/>
        </w:rPr>
        <w:t xml:space="preserve">.1. Настоящий Договор вступает в силу со дня его подписания и действует до </w:t>
      </w:r>
      <w:r w:rsidR="00A11826">
        <w:rPr>
          <w:rFonts w:ascii="Times New Roman" w:hAnsi="Times New Roman"/>
          <w:sz w:val="24"/>
          <w:szCs w:val="24"/>
        </w:rPr>
        <w:t xml:space="preserve">31 декабря </w:t>
      </w:r>
      <w:r w:rsidRPr="00DC17F3">
        <w:rPr>
          <w:rFonts w:ascii="Times New Roman" w:hAnsi="Times New Roman"/>
          <w:sz w:val="24"/>
          <w:szCs w:val="24"/>
        </w:rPr>
        <w:t>20</w:t>
      </w:r>
      <w:r w:rsidR="00A11826">
        <w:rPr>
          <w:rFonts w:ascii="Times New Roman" w:hAnsi="Times New Roman"/>
          <w:sz w:val="24"/>
          <w:szCs w:val="24"/>
        </w:rPr>
        <w:t>21</w:t>
      </w:r>
      <w:r w:rsidRPr="00DC17F3">
        <w:rPr>
          <w:rFonts w:ascii="Times New Roman" w:hAnsi="Times New Roman"/>
          <w:sz w:val="24"/>
          <w:szCs w:val="24"/>
        </w:rPr>
        <w:t>г.</w:t>
      </w:r>
      <w:r>
        <w:rPr>
          <w:rFonts w:ascii="Times New Roman" w:hAnsi="Times New Roman"/>
          <w:sz w:val="24"/>
          <w:szCs w:val="24"/>
        </w:rPr>
        <w:t xml:space="preserve"> Окончание срока действия настоящего Договора не освобождает стороны от исполнения обязательств по-настоящему Договору.</w:t>
      </w:r>
    </w:p>
    <w:p w:rsidR="00A97476" w:rsidRDefault="00A97476" w:rsidP="00A97476">
      <w:pPr>
        <w:tabs>
          <w:tab w:val="left" w:pos="567"/>
        </w:tabs>
        <w:spacing w:after="0" w:line="240" w:lineRule="auto"/>
        <w:ind w:firstLine="567"/>
        <w:jc w:val="both"/>
        <w:rPr>
          <w:rFonts w:ascii="Times New Roman" w:hAnsi="Times New Roman"/>
          <w:sz w:val="24"/>
          <w:szCs w:val="24"/>
        </w:rPr>
      </w:pPr>
      <w:r>
        <w:rPr>
          <w:rFonts w:ascii="Times New Roman" w:hAnsi="Times New Roman"/>
          <w:sz w:val="24"/>
          <w:szCs w:val="24"/>
        </w:rPr>
        <w:t>1</w:t>
      </w:r>
      <w:r w:rsidR="00DC17F3">
        <w:rPr>
          <w:rFonts w:ascii="Times New Roman" w:hAnsi="Times New Roman"/>
          <w:sz w:val="24"/>
          <w:szCs w:val="24"/>
        </w:rPr>
        <w:t>1</w:t>
      </w:r>
      <w:r>
        <w:rPr>
          <w:rFonts w:ascii="Times New Roman" w:hAnsi="Times New Roman"/>
          <w:sz w:val="24"/>
          <w:szCs w:val="24"/>
        </w:rPr>
        <w:t xml:space="preserve">.2. Расторжение Договора допускается по основаниям по соглашению сторон, по решению суда, одностороннего отказа от исполнения Договора. Расторжение Договора в случае одностороннего отказа от исполнения Договора допускается только в случаях предусмотренных гражданским кодексом Российской Федерации. </w:t>
      </w:r>
    </w:p>
    <w:p w:rsidR="00A97476" w:rsidRDefault="00A97476" w:rsidP="00A97476">
      <w:pPr>
        <w:tabs>
          <w:tab w:val="left" w:pos="567"/>
        </w:tabs>
        <w:spacing w:after="0" w:line="240" w:lineRule="auto"/>
        <w:ind w:firstLine="567"/>
        <w:jc w:val="both"/>
        <w:rPr>
          <w:rFonts w:ascii="Times New Roman" w:hAnsi="Times New Roman"/>
          <w:sz w:val="24"/>
          <w:szCs w:val="24"/>
        </w:rPr>
      </w:pPr>
      <w:r>
        <w:rPr>
          <w:rFonts w:ascii="Times New Roman" w:hAnsi="Times New Roman"/>
          <w:sz w:val="24"/>
          <w:szCs w:val="24"/>
        </w:rPr>
        <w:t>1</w:t>
      </w:r>
      <w:r w:rsidR="00DC17F3">
        <w:rPr>
          <w:rFonts w:ascii="Times New Roman" w:hAnsi="Times New Roman"/>
          <w:sz w:val="24"/>
          <w:szCs w:val="24"/>
        </w:rPr>
        <w:t>1</w:t>
      </w:r>
      <w:r>
        <w:rPr>
          <w:rFonts w:ascii="Times New Roman" w:hAnsi="Times New Roman"/>
          <w:sz w:val="24"/>
          <w:szCs w:val="24"/>
        </w:rPr>
        <w:t>.3.При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A97476" w:rsidRDefault="00A97476" w:rsidP="00A97476">
      <w:pPr>
        <w:tabs>
          <w:tab w:val="left" w:pos="567"/>
        </w:tabs>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1</w:t>
      </w:r>
      <w:r w:rsidR="003424B7">
        <w:rPr>
          <w:rFonts w:ascii="Times New Roman" w:hAnsi="Times New Roman"/>
          <w:b/>
          <w:bCs/>
          <w:color w:val="000000"/>
          <w:sz w:val="24"/>
          <w:szCs w:val="24"/>
        </w:rPr>
        <w:t>2</w:t>
      </w:r>
      <w:r>
        <w:rPr>
          <w:rFonts w:ascii="Times New Roman" w:hAnsi="Times New Roman"/>
          <w:b/>
          <w:bCs/>
          <w:color w:val="000000"/>
          <w:sz w:val="24"/>
          <w:szCs w:val="24"/>
        </w:rPr>
        <w:t>. Прочие условия</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w:t>
      </w:r>
      <w:r w:rsidR="00DC17F3">
        <w:rPr>
          <w:rFonts w:ascii="Times New Roman" w:hAnsi="Times New Roman"/>
          <w:color w:val="000000"/>
          <w:sz w:val="24"/>
          <w:szCs w:val="24"/>
        </w:rPr>
        <w:t>2</w:t>
      </w:r>
      <w:r>
        <w:rPr>
          <w:rFonts w:ascii="Times New Roman" w:hAnsi="Times New Roman"/>
          <w:color w:val="000000"/>
          <w:sz w:val="24"/>
          <w:szCs w:val="24"/>
        </w:rPr>
        <w:t>.1. При исполнении Договора не допускается перемена Исполнителя, за исключением случая, если новый Исполнитель является правопреемником Исполнителя по такому Договору вследствие реорганизации юридического лица в форме преобразования, слияния или присоединения.</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w:t>
      </w:r>
      <w:r w:rsidR="00DC17F3">
        <w:rPr>
          <w:rFonts w:ascii="Times New Roman" w:hAnsi="Times New Roman"/>
          <w:color w:val="000000"/>
          <w:sz w:val="24"/>
          <w:szCs w:val="24"/>
        </w:rPr>
        <w:t>2</w:t>
      </w:r>
      <w:r>
        <w:rPr>
          <w:rFonts w:ascii="Times New Roman" w:hAnsi="Times New Roman"/>
          <w:color w:val="000000"/>
          <w:sz w:val="24"/>
          <w:szCs w:val="24"/>
        </w:rPr>
        <w:t>.2. В случае перемены Заказчика права и обязанности Заказчика, предусмотренные Договором, переходят к новому Заказчику.</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lastRenderedPageBreak/>
        <w:t>1</w:t>
      </w:r>
      <w:r w:rsidR="00DC17F3">
        <w:rPr>
          <w:rFonts w:ascii="Times New Roman" w:hAnsi="Times New Roman"/>
          <w:color w:val="000000"/>
          <w:sz w:val="24"/>
          <w:szCs w:val="24"/>
        </w:rPr>
        <w:t>2</w:t>
      </w:r>
      <w:r>
        <w:rPr>
          <w:rFonts w:ascii="Times New Roman" w:hAnsi="Times New Roman"/>
          <w:color w:val="000000"/>
          <w:sz w:val="24"/>
          <w:szCs w:val="24"/>
        </w:rPr>
        <w:t xml:space="preserve">.3.  При исполнении Договора по согласованию Заказчика с Исполнителем допускается выполнение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w:t>
      </w:r>
      <w:r w:rsidR="00DC17F3">
        <w:rPr>
          <w:rFonts w:ascii="Times New Roman" w:hAnsi="Times New Roman"/>
          <w:color w:val="000000"/>
          <w:sz w:val="24"/>
          <w:szCs w:val="24"/>
        </w:rPr>
        <w:t>2</w:t>
      </w:r>
      <w:r>
        <w:rPr>
          <w:rFonts w:ascii="Times New Roman" w:hAnsi="Times New Roman"/>
          <w:color w:val="000000"/>
          <w:sz w:val="24"/>
          <w:szCs w:val="24"/>
        </w:rPr>
        <w:t>.4.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w:t>
      </w:r>
      <w:r w:rsidR="00DC17F3">
        <w:rPr>
          <w:rFonts w:ascii="Times New Roman" w:hAnsi="Times New Roman"/>
          <w:color w:val="000000"/>
          <w:sz w:val="24"/>
          <w:szCs w:val="24"/>
        </w:rPr>
        <w:t>2</w:t>
      </w:r>
      <w:r>
        <w:rPr>
          <w:rFonts w:ascii="Times New Roman" w:hAnsi="Times New Roman"/>
          <w:color w:val="000000"/>
          <w:sz w:val="24"/>
          <w:szCs w:val="24"/>
        </w:rPr>
        <w:t>.5. Во всем, что не предусмотрено настоящим Договором, стороны руководствуются действующим законодательством РФ.</w:t>
      </w:r>
    </w:p>
    <w:p w:rsidR="00A97476" w:rsidRDefault="00A97476" w:rsidP="00A97476">
      <w:pPr>
        <w:tabs>
          <w:tab w:val="left" w:pos="567"/>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w:t>
      </w:r>
      <w:r w:rsidR="00DC17F3">
        <w:rPr>
          <w:rFonts w:ascii="Times New Roman" w:hAnsi="Times New Roman"/>
          <w:color w:val="000000"/>
          <w:sz w:val="24"/>
          <w:szCs w:val="24"/>
        </w:rPr>
        <w:t>2</w:t>
      </w:r>
      <w:r>
        <w:rPr>
          <w:rFonts w:ascii="Times New Roman" w:hAnsi="Times New Roman"/>
          <w:color w:val="000000"/>
          <w:sz w:val="24"/>
          <w:szCs w:val="24"/>
        </w:rPr>
        <w:t>.6. Настоящий Договор составлен в 2-х экземплярах, имеющих одинаковую юридическую силу.</w:t>
      </w:r>
    </w:p>
    <w:p w:rsidR="00A97476" w:rsidRDefault="00A97476" w:rsidP="00A97476">
      <w:pPr>
        <w:pStyle w:val="a3"/>
        <w:tabs>
          <w:tab w:val="left" w:pos="567"/>
        </w:tabs>
        <w:ind w:firstLine="567"/>
        <w:rPr>
          <w:rFonts w:ascii="Times New Roman" w:hAnsi="Times New Roman"/>
          <w:bCs w:val="0"/>
          <w:color w:val="000000"/>
          <w:sz w:val="24"/>
          <w:szCs w:val="24"/>
          <w:lang w:val="ru-RU"/>
        </w:rPr>
      </w:pPr>
      <w:r w:rsidRPr="00A97476">
        <w:rPr>
          <w:rFonts w:ascii="Times New Roman" w:hAnsi="Times New Roman"/>
          <w:bCs w:val="0"/>
          <w:color w:val="000000"/>
          <w:sz w:val="24"/>
          <w:szCs w:val="24"/>
          <w:lang w:val="ru-RU"/>
        </w:rPr>
        <w:t>1</w:t>
      </w:r>
      <w:r w:rsidR="003424B7">
        <w:rPr>
          <w:rFonts w:ascii="Times New Roman" w:hAnsi="Times New Roman"/>
          <w:bCs w:val="0"/>
          <w:color w:val="000000"/>
          <w:sz w:val="24"/>
          <w:szCs w:val="24"/>
          <w:lang w:val="ru-RU"/>
        </w:rPr>
        <w:t>3</w:t>
      </w:r>
      <w:r w:rsidRPr="00A97476">
        <w:rPr>
          <w:rFonts w:ascii="Times New Roman" w:hAnsi="Times New Roman"/>
          <w:bCs w:val="0"/>
          <w:color w:val="000000"/>
          <w:sz w:val="24"/>
          <w:szCs w:val="24"/>
          <w:lang w:val="ru-RU"/>
        </w:rPr>
        <w:t>. Юридические адреса, реквизиты и подписи сторон</w:t>
      </w:r>
    </w:p>
    <w:p w:rsidR="003424B7" w:rsidRPr="003424B7" w:rsidRDefault="003424B7" w:rsidP="003424B7">
      <w:pPr>
        <w:rPr>
          <w:sz w:val="2"/>
          <w:szCs w:val="2"/>
          <w:lang w:eastAsia="en-US" w:bidi="en-US"/>
        </w:rPr>
      </w:pPr>
    </w:p>
    <w:tbl>
      <w:tblPr>
        <w:tblW w:w="9705" w:type="dxa"/>
        <w:tblInd w:w="288" w:type="dxa"/>
        <w:tblLayout w:type="fixed"/>
        <w:tblLook w:val="04A0"/>
      </w:tblPr>
      <w:tblGrid>
        <w:gridCol w:w="4882"/>
        <w:gridCol w:w="4823"/>
      </w:tblGrid>
      <w:tr w:rsidR="00A97476" w:rsidTr="003424B7">
        <w:trPr>
          <w:trHeight w:val="259"/>
        </w:trPr>
        <w:tc>
          <w:tcPr>
            <w:tcW w:w="4882" w:type="dxa"/>
            <w:hideMark/>
          </w:tcPr>
          <w:p w:rsidR="00A97476" w:rsidRDefault="00A97476">
            <w:pPr>
              <w:tabs>
                <w:tab w:val="left" w:pos="567"/>
              </w:tabs>
              <w:spacing w:after="0" w:line="240" w:lineRule="auto"/>
              <w:ind w:firstLine="567"/>
              <w:rPr>
                <w:rFonts w:ascii="Times New Roman" w:hAnsi="Times New Roman"/>
                <w:color w:val="000000"/>
                <w:sz w:val="24"/>
                <w:szCs w:val="24"/>
              </w:rPr>
            </w:pPr>
            <w:r>
              <w:rPr>
                <w:rFonts w:ascii="Times New Roman" w:hAnsi="Times New Roman"/>
                <w:color w:val="000000"/>
                <w:sz w:val="24"/>
                <w:szCs w:val="24"/>
              </w:rPr>
              <w:t xml:space="preserve"> Заказчик</w:t>
            </w:r>
          </w:p>
        </w:tc>
        <w:tc>
          <w:tcPr>
            <w:tcW w:w="4823" w:type="dxa"/>
            <w:hideMark/>
          </w:tcPr>
          <w:p w:rsidR="00A97476" w:rsidRDefault="00A97476">
            <w:pPr>
              <w:tabs>
                <w:tab w:val="left" w:pos="567"/>
              </w:tabs>
              <w:spacing w:after="0" w:line="240" w:lineRule="auto"/>
              <w:ind w:firstLine="567"/>
              <w:jc w:val="center"/>
              <w:rPr>
                <w:rFonts w:ascii="Times New Roman" w:hAnsi="Times New Roman"/>
                <w:color w:val="000000"/>
                <w:sz w:val="24"/>
                <w:szCs w:val="24"/>
              </w:rPr>
            </w:pPr>
            <w:r>
              <w:rPr>
                <w:rFonts w:ascii="Times New Roman" w:hAnsi="Times New Roman"/>
                <w:color w:val="000000"/>
                <w:sz w:val="24"/>
                <w:szCs w:val="24"/>
              </w:rPr>
              <w:t>Исполнитель</w:t>
            </w:r>
          </w:p>
        </w:tc>
      </w:tr>
      <w:tr w:rsidR="00A97476" w:rsidTr="003424B7">
        <w:trPr>
          <w:trHeight w:val="2256"/>
        </w:trPr>
        <w:tc>
          <w:tcPr>
            <w:tcW w:w="4882" w:type="dxa"/>
          </w:tcPr>
          <w:p w:rsidR="003424B7" w:rsidRPr="003424B7" w:rsidRDefault="003424B7" w:rsidP="003424B7">
            <w:pPr>
              <w:tabs>
                <w:tab w:val="left" w:pos="567"/>
              </w:tabs>
              <w:spacing w:after="0" w:line="240" w:lineRule="auto"/>
              <w:rPr>
                <w:rFonts w:ascii="Times New Roman" w:hAnsi="Times New Roman"/>
                <w:b/>
                <w:color w:val="000000"/>
                <w:sz w:val="24"/>
                <w:szCs w:val="24"/>
                <w:u w:val="single"/>
              </w:rPr>
            </w:pPr>
            <w:r w:rsidRPr="003424B7">
              <w:rPr>
                <w:rFonts w:ascii="Times New Roman" w:hAnsi="Times New Roman"/>
                <w:b/>
                <w:color w:val="000000"/>
                <w:sz w:val="24"/>
                <w:szCs w:val="24"/>
                <w:u w:val="single"/>
              </w:rPr>
              <w:t xml:space="preserve">МАОУ "Средняя общеобразовательная школа № 25" г. Улан-Удэ </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 xml:space="preserve">670031, г. Улан-Удэ, ул. </w:t>
            </w:r>
            <w:proofErr w:type="spellStart"/>
            <w:r w:rsidRPr="003424B7">
              <w:rPr>
                <w:rFonts w:ascii="Times New Roman" w:hAnsi="Times New Roman"/>
                <w:color w:val="000000"/>
                <w:sz w:val="24"/>
                <w:szCs w:val="24"/>
              </w:rPr>
              <w:t>Цыбикова</w:t>
            </w:r>
            <w:proofErr w:type="spellEnd"/>
            <w:r w:rsidRPr="003424B7">
              <w:rPr>
                <w:rFonts w:ascii="Times New Roman" w:hAnsi="Times New Roman"/>
                <w:color w:val="000000"/>
                <w:sz w:val="24"/>
                <w:szCs w:val="24"/>
              </w:rPr>
              <w:t xml:space="preserve">, 2 </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Тел/факс 8 (3012) 23-36-52</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ИНН 0323091975</w:t>
            </w:r>
          </w:p>
          <w:p w:rsidR="00A97476"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КПП 032301001</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Казначейский счет 03234643817010000200</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Единый казначейский счет</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40102810545370000068</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БИК ТОФК 018142016</w:t>
            </w:r>
          </w:p>
          <w:p w:rsidR="00DC17F3"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 xml:space="preserve">Отделение-НБ Республика Бурятия </w:t>
            </w:r>
          </w:p>
          <w:p w:rsidR="003424B7" w:rsidRPr="003424B7" w:rsidRDefault="003424B7" w:rsidP="003424B7">
            <w:pPr>
              <w:tabs>
                <w:tab w:val="left" w:pos="567"/>
              </w:tabs>
              <w:spacing w:after="0" w:line="240" w:lineRule="auto"/>
              <w:rPr>
                <w:rFonts w:ascii="Times New Roman" w:hAnsi="Times New Roman"/>
                <w:color w:val="000000"/>
                <w:sz w:val="24"/>
                <w:szCs w:val="24"/>
              </w:rPr>
            </w:pPr>
            <w:bookmarkStart w:id="0" w:name="_GoBack"/>
            <w:bookmarkEnd w:id="0"/>
            <w:r w:rsidRPr="003424B7">
              <w:rPr>
                <w:rFonts w:ascii="Times New Roman" w:hAnsi="Times New Roman"/>
                <w:color w:val="000000"/>
                <w:sz w:val="24"/>
                <w:szCs w:val="24"/>
              </w:rPr>
              <w:t>г.Улан-Удэ</w:t>
            </w:r>
          </w:p>
          <w:p w:rsid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УФК по Республике Бурятия</w:t>
            </w:r>
          </w:p>
          <w:p w:rsidR="003424B7" w:rsidRDefault="003424B7" w:rsidP="003424B7">
            <w:pPr>
              <w:tabs>
                <w:tab w:val="left" w:pos="567"/>
              </w:tabs>
              <w:spacing w:after="0" w:line="240" w:lineRule="auto"/>
              <w:rPr>
                <w:rFonts w:ascii="Times New Roman" w:hAnsi="Times New Roman"/>
                <w:color w:val="000000"/>
                <w:sz w:val="24"/>
                <w:szCs w:val="24"/>
              </w:rPr>
            </w:pPr>
          </w:p>
          <w:p w:rsidR="003424B7" w:rsidRPr="003424B7" w:rsidRDefault="00A11826" w:rsidP="003424B7">
            <w:pPr>
              <w:tabs>
                <w:tab w:val="left" w:pos="567"/>
              </w:tabs>
              <w:spacing w:after="0" w:line="240" w:lineRule="auto"/>
              <w:rPr>
                <w:rFonts w:ascii="Times New Roman" w:hAnsi="Times New Roman"/>
                <w:color w:val="000000"/>
                <w:sz w:val="24"/>
                <w:szCs w:val="24"/>
              </w:rPr>
            </w:pPr>
            <w:r>
              <w:rPr>
                <w:rFonts w:ascii="Times New Roman" w:hAnsi="Times New Roman"/>
                <w:color w:val="000000"/>
                <w:sz w:val="24"/>
                <w:szCs w:val="24"/>
              </w:rPr>
              <w:t>И.о</w:t>
            </w:r>
            <w:proofErr w:type="gramStart"/>
            <w:r>
              <w:rPr>
                <w:rFonts w:ascii="Times New Roman" w:hAnsi="Times New Roman"/>
                <w:color w:val="000000"/>
                <w:sz w:val="24"/>
                <w:szCs w:val="24"/>
              </w:rPr>
              <w:t>.</w:t>
            </w:r>
            <w:r w:rsidR="003424B7">
              <w:rPr>
                <w:rFonts w:ascii="Times New Roman" w:hAnsi="Times New Roman"/>
                <w:color w:val="000000"/>
                <w:sz w:val="24"/>
                <w:szCs w:val="24"/>
              </w:rPr>
              <w:t>Д</w:t>
            </w:r>
            <w:proofErr w:type="gramEnd"/>
            <w:r w:rsidR="003424B7" w:rsidRPr="003424B7">
              <w:rPr>
                <w:rFonts w:ascii="Times New Roman" w:hAnsi="Times New Roman"/>
                <w:color w:val="000000"/>
                <w:sz w:val="24"/>
                <w:szCs w:val="24"/>
              </w:rPr>
              <w:t>иректор</w:t>
            </w:r>
            <w:r>
              <w:rPr>
                <w:rFonts w:ascii="Times New Roman" w:hAnsi="Times New Roman"/>
                <w:color w:val="000000"/>
                <w:sz w:val="24"/>
                <w:szCs w:val="24"/>
              </w:rPr>
              <w:t>а</w:t>
            </w:r>
          </w:p>
          <w:p w:rsidR="003424B7" w:rsidRPr="003424B7" w:rsidRDefault="003424B7" w:rsidP="003424B7">
            <w:pPr>
              <w:tabs>
                <w:tab w:val="left" w:pos="567"/>
              </w:tabs>
              <w:spacing w:after="0" w:line="240" w:lineRule="auto"/>
              <w:ind w:firstLine="567"/>
              <w:rPr>
                <w:rFonts w:ascii="Times New Roman" w:hAnsi="Times New Roman"/>
                <w:color w:val="000000"/>
                <w:sz w:val="24"/>
                <w:szCs w:val="24"/>
              </w:rPr>
            </w:pP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____________________ /</w:t>
            </w:r>
            <w:r w:rsidR="00A11826">
              <w:rPr>
                <w:rFonts w:ascii="Times New Roman" w:hAnsi="Times New Roman"/>
                <w:color w:val="000000"/>
                <w:sz w:val="24"/>
                <w:szCs w:val="24"/>
              </w:rPr>
              <w:t>В.В.Бугдаев</w:t>
            </w:r>
            <w:r w:rsidRPr="003424B7">
              <w:rPr>
                <w:rFonts w:ascii="Times New Roman" w:hAnsi="Times New Roman"/>
                <w:color w:val="000000"/>
                <w:sz w:val="24"/>
                <w:szCs w:val="24"/>
              </w:rPr>
              <w:t>/</w:t>
            </w:r>
          </w:p>
          <w:p w:rsidR="003424B7" w:rsidRDefault="003424B7" w:rsidP="003424B7">
            <w:pPr>
              <w:tabs>
                <w:tab w:val="left" w:pos="567"/>
              </w:tabs>
              <w:spacing w:after="0" w:line="240" w:lineRule="auto"/>
              <w:rPr>
                <w:rFonts w:ascii="Times New Roman" w:hAnsi="Times New Roman"/>
                <w:b/>
                <w:color w:val="000000"/>
                <w:sz w:val="24"/>
                <w:szCs w:val="24"/>
              </w:rPr>
            </w:pPr>
            <w:r w:rsidRPr="003424B7">
              <w:rPr>
                <w:rFonts w:ascii="Times New Roman" w:hAnsi="Times New Roman"/>
                <w:color w:val="000000"/>
                <w:sz w:val="24"/>
                <w:szCs w:val="24"/>
              </w:rPr>
              <w:t xml:space="preserve">               М.П.</w:t>
            </w:r>
          </w:p>
        </w:tc>
        <w:tc>
          <w:tcPr>
            <w:tcW w:w="4823" w:type="dxa"/>
          </w:tcPr>
          <w:p w:rsidR="003424B7" w:rsidRPr="003424B7" w:rsidRDefault="003424B7" w:rsidP="003424B7">
            <w:pPr>
              <w:tabs>
                <w:tab w:val="left" w:pos="567"/>
              </w:tabs>
              <w:spacing w:after="0" w:line="240" w:lineRule="auto"/>
              <w:rPr>
                <w:rFonts w:ascii="Times New Roman" w:hAnsi="Times New Roman"/>
                <w:b/>
                <w:color w:val="000000"/>
                <w:sz w:val="24"/>
                <w:szCs w:val="24"/>
                <w:u w:val="single"/>
              </w:rPr>
            </w:pPr>
            <w:r w:rsidRPr="003424B7">
              <w:rPr>
                <w:rFonts w:ascii="Times New Roman" w:hAnsi="Times New Roman"/>
                <w:b/>
                <w:color w:val="000000"/>
                <w:sz w:val="24"/>
                <w:szCs w:val="24"/>
                <w:u w:val="single"/>
              </w:rPr>
              <w:t>ООО «</w:t>
            </w:r>
            <w:proofErr w:type="spellStart"/>
            <w:r w:rsidRPr="003424B7">
              <w:rPr>
                <w:rFonts w:ascii="Times New Roman" w:hAnsi="Times New Roman"/>
                <w:b/>
                <w:color w:val="000000"/>
                <w:sz w:val="24"/>
                <w:szCs w:val="24"/>
                <w:u w:val="single"/>
              </w:rPr>
              <w:t>ВостокЭнергоСервис</w:t>
            </w:r>
            <w:proofErr w:type="spellEnd"/>
            <w:r w:rsidRPr="003424B7">
              <w:rPr>
                <w:rFonts w:ascii="Times New Roman" w:hAnsi="Times New Roman"/>
                <w:b/>
                <w:color w:val="000000"/>
                <w:sz w:val="24"/>
                <w:szCs w:val="24"/>
                <w:u w:val="single"/>
              </w:rPr>
              <w:t>»</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670024, Республика Бурятия, г. Улан-Удэ, ул. Гагарина, д. 32-29</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Тел/факс (3012) 44-99-38</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 xml:space="preserve">ИНН 0326510293     </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КПП 032601001</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ОГРН 1120327018492</w:t>
            </w:r>
          </w:p>
          <w:p w:rsidR="003424B7" w:rsidRPr="003424B7" w:rsidRDefault="003424B7" w:rsidP="003424B7">
            <w:pPr>
              <w:tabs>
                <w:tab w:val="left" w:pos="567"/>
              </w:tabs>
              <w:spacing w:after="0" w:line="240" w:lineRule="auto"/>
              <w:rPr>
                <w:rFonts w:ascii="Times New Roman" w:hAnsi="Times New Roman"/>
                <w:color w:val="000000"/>
                <w:sz w:val="24"/>
                <w:szCs w:val="24"/>
              </w:rPr>
            </w:pPr>
            <w:proofErr w:type="gramStart"/>
            <w:r w:rsidRPr="003424B7">
              <w:rPr>
                <w:rFonts w:ascii="Times New Roman" w:hAnsi="Times New Roman"/>
                <w:color w:val="000000"/>
                <w:sz w:val="24"/>
                <w:szCs w:val="24"/>
              </w:rPr>
              <w:t>р</w:t>
            </w:r>
            <w:proofErr w:type="gramEnd"/>
            <w:r w:rsidRPr="003424B7">
              <w:rPr>
                <w:rFonts w:ascii="Times New Roman" w:hAnsi="Times New Roman"/>
                <w:color w:val="000000"/>
                <w:sz w:val="24"/>
                <w:szCs w:val="24"/>
              </w:rPr>
              <w:t>/с  40702810809160002910</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БУРЯТСКОЕ ОТДЕЛЕНИЕ N8601 ПАО СБЕРБАНК Г. УЛАН-УДЭ</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к/с 30101810400000000604</w:t>
            </w: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БИК  048142604</w:t>
            </w:r>
          </w:p>
          <w:p w:rsidR="003424B7" w:rsidRPr="003424B7" w:rsidRDefault="003424B7" w:rsidP="003424B7">
            <w:pPr>
              <w:tabs>
                <w:tab w:val="left" w:pos="567"/>
              </w:tabs>
              <w:spacing w:after="0" w:line="240" w:lineRule="auto"/>
              <w:rPr>
                <w:rFonts w:ascii="Times New Roman" w:hAnsi="Times New Roman"/>
                <w:color w:val="000000"/>
                <w:sz w:val="24"/>
                <w:szCs w:val="24"/>
              </w:rPr>
            </w:pPr>
          </w:p>
          <w:p w:rsidR="003424B7" w:rsidRDefault="003424B7" w:rsidP="003424B7">
            <w:pPr>
              <w:tabs>
                <w:tab w:val="left" w:pos="567"/>
              </w:tabs>
              <w:spacing w:after="0" w:line="240" w:lineRule="auto"/>
              <w:rPr>
                <w:rFonts w:ascii="Times New Roman" w:hAnsi="Times New Roman"/>
                <w:color w:val="000000"/>
                <w:sz w:val="24"/>
                <w:szCs w:val="24"/>
              </w:rPr>
            </w:pP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Генеральный директор</w:t>
            </w:r>
          </w:p>
          <w:p w:rsidR="003424B7" w:rsidRPr="003424B7" w:rsidRDefault="003424B7" w:rsidP="003424B7">
            <w:pPr>
              <w:tabs>
                <w:tab w:val="left" w:pos="567"/>
              </w:tabs>
              <w:spacing w:after="0" w:line="240" w:lineRule="auto"/>
              <w:ind w:firstLine="567"/>
              <w:rPr>
                <w:rFonts w:ascii="Times New Roman" w:hAnsi="Times New Roman"/>
                <w:color w:val="000000"/>
                <w:sz w:val="24"/>
                <w:szCs w:val="24"/>
              </w:rPr>
            </w:pPr>
          </w:p>
          <w:p w:rsidR="003424B7" w:rsidRPr="003424B7" w:rsidRDefault="003424B7" w:rsidP="003424B7">
            <w:pPr>
              <w:tabs>
                <w:tab w:val="left" w:pos="567"/>
              </w:tabs>
              <w:spacing w:after="0" w:line="240" w:lineRule="auto"/>
              <w:rPr>
                <w:rFonts w:ascii="Times New Roman" w:hAnsi="Times New Roman"/>
                <w:color w:val="000000"/>
                <w:sz w:val="24"/>
                <w:szCs w:val="24"/>
              </w:rPr>
            </w:pPr>
            <w:r w:rsidRPr="003424B7">
              <w:rPr>
                <w:rFonts w:ascii="Times New Roman" w:hAnsi="Times New Roman"/>
                <w:color w:val="000000"/>
                <w:sz w:val="24"/>
                <w:szCs w:val="24"/>
              </w:rPr>
              <w:t>____________________ /М.К.Демина/</w:t>
            </w:r>
          </w:p>
          <w:p w:rsidR="00A97476" w:rsidRDefault="003424B7" w:rsidP="003424B7">
            <w:pPr>
              <w:tabs>
                <w:tab w:val="left" w:pos="567"/>
              </w:tabs>
              <w:spacing w:after="0" w:line="240" w:lineRule="auto"/>
              <w:ind w:firstLine="567"/>
              <w:rPr>
                <w:rFonts w:ascii="Times New Roman" w:hAnsi="Times New Roman"/>
                <w:color w:val="000000"/>
                <w:sz w:val="24"/>
                <w:szCs w:val="24"/>
              </w:rPr>
            </w:pPr>
            <w:r w:rsidRPr="003424B7">
              <w:rPr>
                <w:rFonts w:ascii="Times New Roman" w:hAnsi="Times New Roman"/>
                <w:color w:val="000000"/>
                <w:sz w:val="24"/>
                <w:szCs w:val="24"/>
              </w:rPr>
              <w:t xml:space="preserve">               М.П.</w:t>
            </w:r>
          </w:p>
        </w:tc>
      </w:tr>
    </w:tbl>
    <w:p w:rsidR="00A97476" w:rsidRDefault="00A97476" w:rsidP="00A97476">
      <w:pPr>
        <w:tabs>
          <w:tab w:val="left" w:pos="567"/>
        </w:tabs>
        <w:spacing w:after="0" w:line="240" w:lineRule="auto"/>
        <w:ind w:firstLine="567"/>
        <w:jc w:val="right"/>
        <w:rPr>
          <w:rFonts w:ascii="Times New Roman" w:hAnsi="Times New Roman"/>
          <w:sz w:val="24"/>
          <w:szCs w:val="24"/>
        </w:rPr>
      </w:pPr>
    </w:p>
    <w:p w:rsidR="00A97476" w:rsidRDefault="00A97476" w:rsidP="00A97476">
      <w:pPr>
        <w:tabs>
          <w:tab w:val="left" w:pos="567"/>
        </w:tabs>
        <w:spacing w:after="0" w:line="240" w:lineRule="auto"/>
        <w:ind w:firstLine="567"/>
        <w:jc w:val="both"/>
        <w:rPr>
          <w:rFonts w:ascii="Times New Roman" w:hAnsi="Times New Roman"/>
          <w:i/>
          <w:sz w:val="24"/>
          <w:szCs w:val="24"/>
        </w:rPr>
      </w:pPr>
    </w:p>
    <w:p w:rsidR="00F225A7" w:rsidRDefault="00F225A7"/>
    <w:sectPr w:rsidR="00F225A7" w:rsidSect="003424B7">
      <w:pgSz w:w="11906" w:h="16838"/>
      <w:pgMar w:top="709"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55E98"/>
    <w:multiLevelType w:val="hybridMultilevel"/>
    <w:tmpl w:val="4A749AFC"/>
    <w:lvl w:ilvl="0" w:tplc="EA6CC8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A97476"/>
    <w:rsid w:val="000D563D"/>
    <w:rsid w:val="00177F50"/>
    <w:rsid w:val="001D7A76"/>
    <w:rsid w:val="003424B7"/>
    <w:rsid w:val="004F575F"/>
    <w:rsid w:val="005C032C"/>
    <w:rsid w:val="006F484F"/>
    <w:rsid w:val="00A11826"/>
    <w:rsid w:val="00A25333"/>
    <w:rsid w:val="00A90EA0"/>
    <w:rsid w:val="00A97476"/>
    <w:rsid w:val="00CD606E"/>
    <w:rsid w:val="00DC17F3"/>
    <w:rsid w:val="00F21D87"/>
    <w:rsid w:val="00F225A7"/>
    <w:rsid w:val="00F90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4B7"/>
    <w:rPr>
      <w:rFonts w:ascii="Calibri" w:eastAsia="Times New Roman" w:hAnsi="Calibri"/>
      <w:lang w:val="ru-RU" w:eastAsia="ru-RU" w:bidi="ar-SA"/>
    </w:rPr>
  </w:style>
  <w:style w:type="paragraph" w:styleId="1">
    <w:name w:val="heading 1"/>
    <w:basedOn w:val="a"/>
    <w:next w:val="a"/>
    <w:link w:val="10"/>
    <w:uiPriority w:val="9"/>
    <w:qFormat/>
    <w:rsid w:val="00177F50"/>
    <w:pPr>
      <w:keepNext/>
      <w:spacing w:before="240" w:after="60" w:line="240" w:lineRule="auto"/>
      <w:outlineLvl w:val="0"/>
    </w:pPr>
    <w:rPr>
      <w:rFonts w:asciiTheme="majorHAnsi" w:eastAsiaTheme="majorEastAsia" w:hAnsiTheme="majorHAnsi" w:cstheme="majorBidi"/>
      <w:b/>
      <w:bCs/>
      <w:kern w:val="32"/>
      <w:sz w:val="32"/>
      <w:szCs w:val="32"/>
      <w:lang w:val="en-US" w:eastAsia="en-US" w:bidi="en-US"/>
    </w:rPr>
  </w:style>
  <w:style w:type="paragraph" w:styleId="2">
    <w:name w:val="heading 2"/>
    <w:basedOn w:val="a"/>
    <w:next w:val="a"/>
    <w:link w:val="20"/>
    <w:uiPriority w:val="9"/>
    <w:semiHidden/>
    <w:unhideWhenUsed/>
    <w:qFormat/>
    <w:rsid w:val="00177F50"/>
    <w:pPr>
      <w:keepNext/>
      <w:spacing w:before="240" w:after="60" w:line="240" w:lineRule="auto"/>
      <w:outlineLvl w:val="1"/>
    </w:pPr>
    <w:rPr>
      <w:rFonts w:asciiTheme="majorHAnsi" w:eastAsiaTheme="majorEastAsia" w:hAnsiTheme="majorHAnsi" w:cstheme="majorBidi"/>
      <w:b/>
      <w:bCs/>
      <w:i/>
      <w:iCs/>
      <w:sz w:val="28"/>
      <w:szCs w:val="28"/>
      <w:lang w:val="en-US" w:eastAsia="en-US" w:bidi="en-US"/>
    </w:rPr>
  </w:style>
  <w:style w:type="paragraph" w:styleId="3">
    <w:name w:val="heading 3"/>
    <w:basedOn w:val="a"/>
    <w:next w:val="a"/>
    <w:link w:val="30"/>
    <w:uiPriority w:val="9"/>
    <w:unhideWhenUsed/>
    <w:qFormat/>
    <w:rsid w:val="00177F50"/>
    <w:pPr>
      <w:keepNext/>
      <w:spacing w:before="240" w:after="60" w:line="240" w:lineRule="auto"/>
      <w:outlineLvl w:val="2"/>
    </w:pPr>
    <w:rPr>
      <w:rFonts w:asciiTheme="majorHAnsi" w:eastAsiaTheme="majorEastAsia" w:hAnsiTheme="majorHAnsi" w:cs="Arial"/>
      <w:b/>
      <w:bCs/>
      <w:sz w:val="26"/>
      <w:szCs w:val="26"/>
      <w:lang w:val="en-US" w:eastAsia="en-US" w:bidi="en-US"/>
    </w:rPr>
  </w:style>
  <w:style w:type="paragraph" w:styleId="4">
    <w:name w:val="heading 4"/>
    <w:basedOn w:val="a"/>
    <w:next w:val="a"/>
    <w:link w:val="40"/>
    <w:uiPriority w:val="9"/>
    <w:semiHidden/>
    <w:unhideWhenUsed/>
    <w:qFormat/>
    <w:rsid w:val="00177F50"/>
    <w:pPr>
      <w:keepNext/>
      <w:spacing w:before="240" w:after="60" w:line="240" w:lineRule="auto"/>
      <w:outlineLvl w:val="3"/>
    </w:pPr>
    <w:rPr>
      <w:rFonts w:asciiTheme="minorHAnsi" w:eastAsiaTheme="minorHAnsi" w:hAnsiTheme="minorHAnsi" w:cstheme="minorBidi"/>
      <w:b/>
      <w:bCs/>
      <w:sz w:val="28"/>
      <w:szCs w:val="28"/>
      <w:lang w:val="en-US" w:eastAsia="en-US" w:bidi="en-US"/>
    </w:rPr>
  </w:style>
  <w:style w:type="paragraph" w:styleId="5">
    <w:name w:val="heading 5"/>
    <w:basedOn w:val="a"/>
    <w:next w:val="a"/>
    <w:link w:val="50"/>
    <w:uiPriority w:val="9"/>
    <w:semiHidden/>
    <w:unhideWhenUsed/>
    <w:qFormat/>
    <w:rsid w:val="00177F50"/>
    <w:pPr>
      <w:spacing w:before="240" w:after="60" w:line="240" w:lineRule="auto"/>
      <w:outlineLvl w:val="4"/>
    </w:pPr>
    <w:rPr>
      <w:rFonts w:asciiTheme="minorHAnsi" w:eastAsiaTheme="minorHAnsi" w:hAnsiTheme="minorHAnsi" w:cstheme="minorBidi"/>
      <w:b/>
      <w:bCs/>
      <w:i/>
      <w:iCs/>
      <w:sz w:val="26"/>
      <w:szCs w:val="26"/>
      <w:lang w:val="en-US" w:eastAsia="en-US" w:bidi="en-US"/>
    </w:rPr>
  </w:style>
  <w:style w:type="paragraph" w:styleId="6">
    <w:name w:val="heading 6"/>
    <w:basedOn w:val="a"/>
    <w:next w:val="a"/>
    <w:link w:val="60"/>
    <w:uiPriority w:val="9"/>
    <w:semiHidden/>
    <w:unhideWhenUsed/>
    <w:qFormat/>
    <w:rsid w:val="00177F50"/>
    <w:pPr>
      <w:spacing w:before="240" w:after="60" w:line="240" w:lineRule="auto"/>
      <w:outlineLvl w:val="5"/>
    </w:pPr>
    <w:rPr>
      <w:rFonts w:asciiTheme="minorHAnsi" w:eastAsiaTheme="minorHAnsi" w:hAnsiTheme="minorHAnsi" w:cstheme="minorBidi"/>
      <w:b/>
      <w:bCs/>
      <w:lang w:val="en-US" w:eastAsia="en-US" w:bidi="en-US"/>
    </w:rPr>
  </w:style>
  <w:style w:type="paragraph" w:styleId="7">
    <w:name w:val="heading 7"/>
    <w:basedOn w:val="a"/>
    <w:next w:val="a"/>
    <w:link w:val="70"/>
    <w:uiPriority w:val="9"/>
    <w:semiHidden/>
    <w:unhideWhenUsed/>
    <w:qFormat/>
    <w:rsid w:val="00177F50"/>
    <w:pPr>
      <w:spacing w:before="240" w:after="60" w:line="240" w:lineRule="auto"/>
      <w:outlineLvl w:val="6"/>
    </w:pPr>
    <w:rPr>
      <w:rFonts w:asciiTheme="minorHAnsi" w:eastAsiaTheme="minorHAnsi" w:hAnsiTheme="minorHAnsi" w:cstheme="minorBidi"/>
      <w:sz w:val="24"/>
      <w:szCs w:val="24"/>
      <w:lang w:val="en-US" w:eastAsia="en-US" w:bidi="en-US"/>
    </w:rPr>
  </w:style>
  <w:style w:type="paragraph" w:styleId="8">
    <w:name w:val="heading 8"/>
    <w:basedOn w:val="a"/>
    <w:next w:val="a"/>
    <w:link w:val="80"/>
    <w:uiPriority w:val="9"/>
    <w:semiHidden/>
    <w:unhideWhenUsed/>
    <w:qFormat/>
    <w:rsid w:val="00177F50"/>
    <w:pPr>
      <w:spacing w:before="240" w:after="60" w:line="240" w:lineRule="auto"/>
      <w:outlineLvl w:val="7"/>
    </w:pPr>
    <w:rPr>
      <w:rFonts w:asciiTheme="minorHAnsi" w:eastAsiaTheme="minorHAnsi" w:hAnsiTheme="minorHAnsi" w:cstheme="minorBidi"/>
      <w:i/>
      <w:iCs/>
      <w:sz w:val="24"/>
      <w:szCs w:val="24"/>
      <w:lang w:val="en-US" w:eastAsia="en-US" w:bidi="en-US"/>
    </w:rPr>
  </w:style>
  <w:style w:type="paragraph" w:styleId="9">
    <w:name w:val="heading 9"/>
    <w:basedOn w:val="a"/>
    <w:next w:val="a"/>
    <w:link w:val="90"/>
    <w:uiPriority w:val="9"/>
    <w:semiHidden/>
    <w:unhideWhenUsed/>
    <w:qFormat/>
    <w:rsid w:val="00177F50"/>
    <w:pPr>
      <w:spacing w:before="240" w:after="60" w:line="240" w:lineRule="auto"/>
      <w:outlineLvl w:val="8"/>
    </w:pPr>
    <w:rPr>
      <w:rFonts w:asciiTheme="majorHAnsi" w:eastAsiaTheme="majorEastAsia" w:hAnsiTheme="majorHAnsi" w:cstheme="majorBidi"/>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F50"/>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177F50"/>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177F50"/>
    <w:rPr>
      <w:rFonts w:asciiTheme="majorHAnsi" w:eastAsiaTheme="majorEastAsia" w:hAnsiTheme="majorHAnsi" w:cs="Arial"/>
      <w:b/>
      <w:bCs/>
      <w:sz w:val="26"/>
      <w:szCs w:val="26"/>
    </w:rPr>
  </w:style>
  <w:style w:type="character" w:customStyle="1" w:styleId="40">
    <w:name w:val="Заголовок 4 Знак"/>
    <w:basedOn w:val="a0"/>
    <w:link w:val="4"/>
    <w:uiPriority w:val="9"/>
    <w:semiHidden/>
    <w:rsid w:val="00177F50"/>
    <w:rPr>
      <w:rFonts w:cstheme="minorBidi"/>
      <w:b/>
      <w:bCs/>
      <w:sz w:val="28"/>
      <w:szCs w:val="28"/>
    </w:rPr>
  </w:style>
  <w:style w:type="character" w:customStyle="1" w:styleId="50">
    <w:name w:val="Заголовок 5 Знак"/>
    <w:basedOn w:val="a0"/>
    <w:link w:val="5"/>
    <w:uiPriority w:val="9"/>
    <w:semiHidden/>
    <w:rsid w:val="00177F50"/>
    <w:rPr>
      <w:rFonts w:cstheme="minorBidi"/>
      <w:b/>
      <w:bCs/>
      <w:i/>
      <w:iCs/>
      <w:sz w:val="26"/>
      <w:szCs w:val="26"/>
    </w:rPr>
  </w:style>
  <w:style w:type="character" w:customStyle="1" w:styleId="60">
    <w:name w:val="Заголовок 6 Знак"/>
    <w:basedOn w:val="a0"/>
    <w:link w:val="6"/>
    <w:uiPriority w:val="9"/>
    <w:semiHidden/>
    <w:rsid w:val="00177F50"/>
    <w:rPr>
      <w:rFonts w:cstheme="minorBidi"/>
      <w:b/>
      <w:bCs/>
    </w:rPr>
  </w:style>
  <w:style w:type="character" w:customStyle="1" w:styleId="70">
    <w:name w:val="Заголовок 7 Знак"/>
    <w:basedOn w:val="a0"/>
    <w:link w:val="7"/>
    <w:uiPriority w:val="9"/>
    <w:semiHidden/>
    <w:rsid w:val="00177F50"/>
    <w:rPr>
      <w:rFonts w:cstheme="minorBidi"/>
      <w:sz w:val="24"/>
      <w:szCs w:val="24"/>
    </w:rPr>
  </w:style>
  <w:style w:type="character" w:customStyle="1" w:styleId="80">
    <w:name w:val="Заголовок 8 Знак"/>
    <w:basedOn w:val="a0"/>
    <w:link w:val="8"/>
    <w:uiPriority w:val="9"/>
    <w:semiHidden/>
    <w:rsid w:val="00177F50"/>
    <w:rPr>
      <w:rFonts w:cstheme="minorBidi"/>
      <w:i/>
      <w:iCs/>
      <w:sz w:val="24"/>
      <w:szCs w:val="24"/>
    </w:rPr>
  </w:style>
  <w:style w:type="character" w:customStyle="1" w:styleId="90">
    <w:name w:val="Заголовок 9 Знак"/>
    <w:basedOn w:val="a0"/>
    <w:link w:val="9"/>
    <w:uiPriority w:val="9"/>
    <w:semiHidden/>
    <w:rsid w:val="00177F50"/>
    <w:rPr>
      <w:rFonts w:asciiTheme="majorHAnsi" w:eastAsiaTheme="majorEastAsia" w:hAnsiTheme="majorHAnsi" w:cstheme="majorBidi"/>
    </w:rPr>
  </w:style>
  <w:style w:type="paragraph" w:styleId="a3">
    <w:name w:val="Title"/>
    <w:basedOn w:val="a"/>
    <w:next w:val="a"/>
    <w:link w:val="a4"/>
    <w:qFormat/>
    <w:rsid w:val="00177F50"/>
    <w:pPr>
      <w:spacing w:before="240" w:after="60" w:line="240" w:lineRule="auto"/>
      <w:jc w:val="center"/>
      <w:outlineLvl w:val="0"/>
    </w:pPr>
    <w:rPr>
      <w:rFonts w:asciiTheme="majorHAnsi" w:eastAsiaTheme="majorEastAsia" w:hAnsiTheme="majorHAnsi" w:cstheme="majorBidi"/>
      <w:b/>
      <w:bCs/>
      <w:kern w:val="28"/>
      <w:sz w:val="32"/>
      <w:szCs w:val="32"/>
      <w:lang w:val="en-US" w:eastAsia="en-US" w:bidi="en-US"/>
    </w:rPr>
  </w:style>
  <w:style w:type="character" w:customStyle="1" w:styleId="a4">
    <w:name w:val="Название Знак"/>
    <w:basedOn w:val="a0"/>
    <w:link w:val="a3"/>
    <w:rsid w:val="00177F50"/>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177F50"/>
    <w:pPr>
      <w:spacing w:after="60" w:line="240" w:lineRule="auto"/>
      <w:jc w:val="center"/>
      <w:outlineLvl w:val="1"/>
    </w:pPr>
    <w:rPr>
      <w:rFonts w:asciiTheme="majorHAnsi" w:eastAsiaTheme="majorEastAsia" w:hAnsiTheme="majorHAnsi" w:cstheme="majorBidi"/>
      <w:sz w:val="24"/>
      <w:szCs w:val="24"/>
      <w:lang w:val="en-US" w:eastAsia="en-US" w:bidi="en-US"/>
    </w:rPr>
  </w:style>
  <w:style w:type="character" w:customStyle="1" w:styleId="a6">
    <w:name w:val="Подзаголовок Знак"/>
    <w:basedOn w:val="a0"/>
    <w:link w:val="a5"/>
    <w:uiPriority w:val="11"/>
    <w:rsid w:val="00177F50"/>
    <w:rPr>
      <w:rFonts w:asciiTheme="majorHAnsi" w:eastAsiaTheme="majorEastAsia" w:hAnsiTheme="majorHAnsi" w:cstheme="majorBidi"/>
      <w:sz w:val="24"/>
      <w:szCs w:val="24"/>
    </w:rPr>
  </w:style>
  <w:style w:type="character" w:styleId="a7">
    <w:name w:val="Strong"/>
    <w:basedOn w:val="a0"/>
    <w:uiPriority w:val="22"/>
    <w:qFormat/>
    <w:rsid w:val="00177F50"/>
    <w:rPr>
      <w:b/>
      <w:bCs/>
    </w:rPr>
  </w:style>
  <w:style w:type="character" w:styleId="a8">
    <w:name w:val="Emphasis"/>
    <w:basedOn w:val="a0"/>
    <w:uiPriority w:val="20"/>
    <w:qFormat/>
    <w:rsid w:val="00177F50"/>
    <w:rPr>
      <w:rFonts w:asciiTheme="minorHAnsi" w:hAnsiTheme="minorHAnsi"/>
      <w:b/>
      <w:i/>
      <w:iCs/>
    </w:rPr>
  </w:style>
  <w:style w:type="paragraph" w:styleId="a9">
    <w:name w:val="No Spacing"/>
    <w:basedOn w:val="a"/>
    <w:uiPriority w:val="1"/>
    <w:qFormat/>
    <w:rsid w:val="00177F50"/>
    <w:pPr>
      <w:spacing w:after="0" w:line="240" w:lineRule="auto"/>
    </w:pPr>
    <w:rPr>
      <w:rFonts w:asciiTheme="minorHAnsi" w:eastAsiaTheme="minorHAnsi" w:hAnsiTheme="minorHAnsi" w:cs="Calibri"/>
      <w:sz w:val="24"/>
      <w:szCs w:val="32"/>
      <w:lang w:val="en-US" w:eastAsia="en-US" w:bidi="en-US"/>
    </w:rPr>
  </w:style>
  <w:style w:type="paragraph" w:styleId="aa">
    <w:name w:val="List Paragraph"/>
    <w:basedOn w:val="a"/>
    <w:uiPriority w:val="34"/>
    <w:qFormat/>
    <w:rsid w:val="00177F50"/>
    <w:pPr>
      <w:spacing w:after="0" w:line="240" w:lineRule="auto"/>
      <w:ind w:left="720"/>
      <w:contextualSpacing/>
    </w:pPr>
    <w:rPr>
      <w:rFonts w:asciiTheme="minorHAnsi" w:eastAsiaTheme="minorHAnsi" w:hAnsiTheme="minorHAnsi" w:cs="Calibri"/>
      <w:sz w:val="24"/>
      <w:szCs w:val="24"/>
      <w:lang w:val="en-US" w:eastAsia="en-US" w:bidi="en-US"/>
    </w:rPr>
  </w:style>
  <w:style w:type="paragraph" w:styleId="21">
    <w:name w:val="Quote"/>
    <w:basedOn w:val="a"/>
    <w:next w:val="a"/>
    <w:link w:val="22"/>
    <w:uiPriority w:val="29"/>
    <w:qFormat/>
    <w:rsid w:val="00177F50"/>
    <w:pPr>
      <w:spacing w:after="0" w:line="240" w:lineRule="auto"/>
    </w:pPr>
    <w:rPr>
      <w:rFonts w:asciiTheme="minorHAnsi" w:eastAsiaTheme="minorHAnsi" w:hAnsiTheme="minorHAnsi"/>
      <w:i/>
      <w:sz w:val="24"/>
      <w:szCs w:val="24"/>
      <w:lang w:val="en-US" w:eastAsia="en-US" w:bidi="en-US"/>
    </w:rPr>
  </w:style>
  <w:style w:type="character" w:customStyle="1" w:styleId="22">
    <w:name w:val="Цитата 2 Знак"/>
    <w:basedOn w:val="a0"/>
    <w:link w:val="21"/>
    <w:uiPriority w:val="29"/>
    <w:rsid w:val="00177F50"/>
    <w:rPr>
      <w:i/>
      <w:sz w:val="24"/>
      <w:szCs w:val="24"/>
    </w:rPr>
  </w:style>
  <w:style w:type="paragraph" w:styleId="ab">
    <w:name w:val="Intense Quote"/>
    <w:basedOn w:val="a"/>
    <w:next w:val="a"/>
    <w:link w:val="ac"/>
    <w:uiPriority w:val="30"/>
    <w:qFormat/>
    <w:rsid w:val="00177F50"/>
    <w:pPr>
      <w:spacing w:after="0" w:line="240" w:lineRule="auto"/>
      <w:ind w:left="720" w:right="720"/>
    </w:pPr>
    <w:rPr>
      <w:rFonts w:asciiTheme="minorHAnsi" w:eastAsiaTheme="minorHAnsi" w:hAnsiTheme="minorHAnsi"/>
      <w:b/>
      <w:i/>
      <w:sz w:val="24"/>
      <w:lang w:val="en-US" w:eastAsia="en-US" w:bidi="en-US"/>
    </w:rPr>
  </w:style>
  <w:style w:type="character" w:customStyle="1" w:styleId="ac">
    <w:name w:val="Выделенная цитата Знак"/>
    <w:basedOn w:val="a0"/>
    <w:link w:val="ab"/>
    <w:uiPriority w:val="30"/>
    <w:rsid w:val="00177F50"/>
    <w:rPr>
      <w:b/>
      <w:i/>
      <w:sz w:val="24"/>
    </w:rPr>
  </w:style>
  <w:style w:type="character" w:styleId="ad">
    <w:name w:val="Subtle Emphasis"/>
    <w:uiPriority w:val="19"/>
    <w:qFormat/>
    <w:rsid w:val="00177F50"/>
    <w:rPr>
      <w:i/>
      <w:color w:val="5A5A5A" w:themeColor="text1" w:themeTint="A5"/>
    </w:rPr>
  </w:style>
  <w:style w:type="character" w:styleId="ae">
    <w:name w:val="Intense Emphasis"/>
    <w:basedOn w:val="a0"/>
    <w:uiPriority w:val="21"/>
    <w:qFormat/>
    <w:rsid w:val="00177F50"/>
    <w:rPr>
      <w:b/>
      <w:i/>
      <w:sz w:val="24"/>
      <w:szCs w:val="24"/>
      <w:u w:val="single"/>
    </w:rPr>
  </w:style>
  <w:style w:type="character" w:styleId="af">
    <w:name w:val="Subtle Reference"/>
    <w:basedOn w:val="a0"/>
    <w:uiPriority w:val="31"/>
    <w:qFormat/>
    <w:rsid w:val="00177F50"/>
    <w:rPr>
      <w:sz w:val="24"/>
      <w:szCs w:val="24"/>
      <w:u w:val="single"/>
    </w:rPr>
  </w:style>
  <w:style w:type="character" w:styleId="af0">
    <w:name w:val="Intense Reference"/>
    <w:basedOn w:val="a0"/>
    <w:uiPriority w:val="32"/>
    <w:qFormat/>
    <w:rsid w:val="00177F50"/>
    <w:rPr>
      <w:b/>
      <w:sz w:val="24"/>
      <w:u w:val="single"/>
    </w:rPr>
  </w:style>
  <w:style w:type="character" w:styleId="af1">
    <w:name w:val="Book Title"/>
    <w:basedOn w:val="a0"/>
    <w:uiPriority w:val="33"/>
    <w:qFormat/>
    <w:rsid w:val="00177F50"/>
    <w:rPr>
      <w:rFonts w:asciiTheme="majorHAnsi" w:eastAsiaTheme="majorEastAsia" w:hAnsiTheme="majorHAnsi"/>
      <w:b/>
      <w:i/>
      <w:sz w:val="24"/>
      <w:szCs w:val="24"/>
    </w:rPr>
  </w:style>
  <w:style w:type="paragraph" w:styleId="af2">
    <w:name w:val="TOC Heading"/>
    <w:basedOn w:val="1"/>
    <w:next w:val="a"/>
    <w:uiPriority w:val="39"/>
    <w:semiHidden/>
    <w:unhideWhenUsed/>
    <w:qFormat/>
    <w:rsid w:val="00177F50"/>
    <w:pPr>
      <w:outlineLvl w:val="9"/>
    </w:pPr>
  </w:style>
  <w:style w:type="paragraph" w:styleId="af3">
    <w:name w:val="Body Text Indent"/>
    <w:basedOn w:val="a"/>
    <w:link w:val="af4"/>
    <w:semiHidden/>
    <w:unhideWhenUsed/>
    <w:rsid w:val="00A97476"/>
    <w:pPr>
      <w:spacing w:after="120" w:line="240" w:lineRule="auto"/>
      <w:ind w:left="283"/>
    </w:pPr>
    <w:rPr>
      <w:rFonts w:ascii="Times New Roman" w:hAnsi="Times New Roman"/>
      <w:sz w:val="24"/>
      <w:szCs w:val="24"/>
    </w:rPr>
  </w:style>
  <w:style w:type="character" w:customStyle="1" w:styleId="af4">
    <w:name w:val="Основной текст с отступом Знак"/>
    <w:basedOn w:val="a0"/>
    <w:link w:val="af3"/>
    <w:semiHidden/>
    <w:rsid w:val="00A97476"/>
    <w:rPr>
      <w:rFonts w:ascii="Times New Roman" w:eastAsia="Times New Roman" w:hAnsi="Times New Roman"/>
      <w:sz w:val="24"/>
      <w:szCs w:val="24"/>
      <w:lang w:bidi="ar-SA"/>
    </w:rPr>
  </w:style>
  <w:style w:type="character" w:customStyle="1" w:styleId="ConsPlusNormal">
    <w:name w:val="ConsPlusNormal Знак"/>
    <w:link w:val="ConsPlusNormal0"/>
    <w:locked/>
    <w:rsid w:val="00A97476"/>
    <w:rPr>
      <w:rFonts w:ascii="Arial" w:hAnsi="Arial" w:cs="Arial"/>
    </w:rPr>
  </w:style>
  <w:style w:type="paragraph" w:customStyle="1" w:styleId="ConsPlusNormal0">
    <w:name w:val="ConsPlusNormal"/>
    <w:link w:val="ConsPlusNormal"/>
    <w:rsid w:val="00A97476"/>
    <w:pPr>
      <w:widowControl w:val="0"/>
      <w:autoSpaceDE w:val="0"/>
      <w:autoSpaceDN w:val="0"/>
      <w:adjustRightInd w:val="0"/>
      <w:spacing w:after="0" w:line="240" w:lineRule="auto"/>
      <w:ind w:firstLine="72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424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2367</Words>
  <Characters>13494</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PC1_BUH</dc:creator>
  <cp:lastModifiedBy>PC1_BUH</cp:lastModifiedBy>
  <cp:revision>3</cp:revision>
  <dcterms:created xsi:type="dcterms:W3CDTF">2021-08-11T03:14:00Z</dcterms:created>
  <dcterms:modified xsi:type="dcterms:W3CDTF">2021-08-11T03:26:00Z</dcterms:modified>
</cp:coreProperties>
</file>